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94" w:rsidRPr="00390680" w:rsidRDefault="00E53594" w:rsidP="00E53594">
      <w:pPr>
        <w:pStyle w:val="Pavadinimas"/>
        <w:spacing w:line="360" w:lineRule="auto"/>
      </w:pPr>
      <w:r w:rsidRPr="00390680">
        <w:t xml:space="preserve">GRIŠKABŪDŽIO </w:t>
      </w:r>
      <w:r>
        <w:t>GIMNAZIJA</w:t>
      </w:r>
    </w:p>
    <w:p w:rsidR="00E53594" w:rsidRPr="00390680" w:rsidRDefault="00E53594" w:rsidP="00E53594">
      <w:pPr>
        <w:pStyle w:val="Antrinispavadinimas"/>
        <w:spacing w:line="360" w:lineRule="auto"/>
      </w:pPr>
      <w:r w:rsidRPr="00390680">
        <w:t>BIBLIOTEKOS VEIKLOS PLANAS</w:t>
      </w:r>
    </w:p>
    <w:p w:rsidR="00E53594" w:rsidRPr="00390680" w:rsidRDefault="00E53594" w:rsidP="00E53594">
      <w:pPr>
        <w:jc w:val="center"/>
        <w:rPr>
          <w:b/>
          <w:bCs/>
          <w:sz w:val="28"/>
        </w:rPr>
      </w:pPr>
      <w:r w:rsidRPr="00291872">
        <w:rPr>
          <w:b/>
        </w:rPr>
        <w:t>20</w:t>
      </w:r>
      <w:r>
        <w:rPr>
          <w:b/>
        </w:rPr>
        <w:t>14</w:t>
      </w:r>
      <w:r w:rsidRPr="00291872">
        <w:rPr>
          <w:b/>
        </w:rPr>
        <w:t>–20</w:t>
      </w:r>
      <w:r>
        <w:rPr>
          <w:b/>
        </w:rPr>
        <w:t>15</w:t>
      </w:r>
      <w:r w:rsidRPr="00291872">
        <w:rPr>
          <w:b/>
        </w:rPr>
        <w:t xml:space="preserve"> </w:t>
      </w:r>
      <w:proofErr w:type="spellStart"/>
      <w:r w:rsidRPr="00291872">
        <w:rPr>
          <w:b/>
          <w:bCs/>
        </w:rPr>
        <w:t>m.m</w:t>
      </w:r>
      <w:proofErr w:type="spellEnd"/>
      <w:r w:rsidRPr="00291872">
        <w:rPr>
          <w:b/>
          <w:bCs/>
        </w:rPr>
        <w:t>.</w:t>
      </w:r>
    </w:p>
    <w:p w:rsidR="00E53594" w:rsidRPr="00390680" w:rsidRDefault="00E53594" w:rsidP="00E53594">
      <w:pPr>
        <w:jc w:val="center"/>
        <w:rPr>
          <w:b/>
          <w:bCs/>
          <w:sz w:val="28"/>
        </w:rPr>
      </w:pPr>
    </w:p>
    <w:p w:rsidR="00E53594" w:rsidRDefault="00E53594" w:rsidP="00E53594">
      <w:pPr>
        <w:jc w:val="both"/>
      </w:pPr>
    </w:p>
    <w:p w:rsidR="00E53594" w:rsidRPr="00644093" w:rsidRDefault="00E53594" w:rsidP="00E53594">
      <w:pPr>
        <w:tabs>
          <w:tab w:val="left" w:pos="1260"/>
        </w:tabs>
        <w:ind w:firstLine="360"/>
        <w:jc w:val="both"/>
        <w:rPr>
          <w:b/>
        </w:rPr>
      </w:pPr>
      <w:r w:rsidRPr="00644093">
        <w:rPr>
          <w:b/>
        </w:rPr>
        <w:t xml:space="preserve">I. </w:t>
      </w:r>
      <w:r>
        <w:rPr>
          <w:b/>
        </w:rPr>
        <w:tab/>
      </w:r>
      <w:r w:rsidRPr="00644093">
        <w:rPr>
          <w:b/>
        </w:rPr>
        <w:t xml:space="preserve">PAGRINDINĖS VEIKLOS </w:t>
      </w:r>
      <w:r w:rsidRPr="00644093">
        <w:rPr>
          <w:rStyle w:val="Grietas"/>
        </w:rPr>
        <w:t>TIKSLAI</w:t>
      </w:r>
      <w:r w:rsidRPr="00644093">
        <w:rPr>
          <w:rStyle w:val="Grietas"/>
          <w:b w:val="0"/>
        </w:rPr>
        <w:t>:</w:t>
      </w:r>
    </w:p>
    <w:p w:rsidR="00E53594" w:rsidRDefault="00E53594" w:rsidP="00E53594">
      <w:pPr>
        <w:pStyle w:val="prastasistinklapis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Sistemingai vykdyti bibliotekos šviečiamąją-informacinę veiklą.</w:t>
      </w:r>
    </w:p>
    <w:p w:rsidR="00E53594" w:rsidRDefault="00E53594" w:rsidP="00E53594">
      <w:pPr>
        <w:pStyle w:val="prastasistinklapis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Visapusiškai tenkinti gimnazijos bendruomenės informacinius poreikius ir bibliotekos veikla dalyvauti ugdymo procese.</w:t>
      </w:r>
    </w:p>
    <w:p w:rsidR="00E53594" w:rsidRDefault="00E53594" w:rsidP="00E53594">
      <w:pPr>
        <w:pStyle w:val="prastasistinklapis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Kryptingai organizuoti bibliotekos lankytojų bibliotekinį-informacinį aptarnavimą</w:t>
      </w:r>
    </w:p>
    <w:p w:rsidR="00E53594" w:rsidRDefault="00E53594" w:rsidP="00E53594">
      <w:pPr>
        <w:pStyle w:val="prastasistinklapis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Kelti bibliotekos darbuotojų profesinę kvalifikaciją.</w:t>
      </w:r>
    </w:p>
    <w:p w:rsidR="00E53594" w:rsidRDefault="00E53594" w:rsidP="00E53594">
      <w:pPr>
        <w:pStyle w:val="prastasistinklapis"/>
        <w:tabs>
          <w:tab w:val="left" w:pos="1260"/>
        </w:tabs>
        <w:ind w:firstLine="360"/>
        <w:jc w:val="both"/>
      </w:pPr>
      <w:r>
        <w:rPr>
          <w:rStyle w:val="Grietas"/>
        </w:rPr>
        <w:t xml:space="preserve">II. </w:t>
      </w:r>
      <w:r>
        <w:rPr>
          <w:rStyle w:val="Grietas"/>
        </w:rPr>
        <w:tab/>
        <w:t>UŽDAVINIAI:</w:t>
      </w:r>
    </w:p>
    <w:p w:rsidR="00E53594" w:rsidRDefault="00E53594" w:rsidP="00E5359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>
        <w:t>Tęsti morališkai pasenusios, praradusios aktualumą, susidėvėjusios literatūros nurašymą.</w:t>
      </w:r>
    </w:p>
    <w:p w:rsidR="00E53594" w:rsidRDefault="00E53594" w:rsidP="00E5359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>
        <w:t>Sistemingai kaupti ir turtinti bibliotekos bei skaityklos fondus aktualiausia/naujausia ugdymo procesui reikalinga grožine bei metodine literatūra.</w:t>
      </w:r>
    </w:p>
    <w:p w:rsidR="00E53594" w:rsidRDefault="00E53594" w:rsidP="00E5359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>
        <w:t>Nuolat rengti teminius-proginius stendus, skirtus rašytojų jubiliejinėms sukaktims bei įsimintinoms datoms ar kalendorinėms šventėms paminėti. Organizuoti įvairias mokinių darbų parodas, naujausios literatūros pristatymus, literatūrinius skaitymus.</w:t>
      </w:r>
    </w:p>
    <w:p w:rsidR="00E53594" w:rsidRDefault="00E53594" w:rsidP="00E5359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>
        <w:t>Kryptingai rinkti ir sisteminti teminę, vizualinę medžiagą aktualiais ugdymo proceso, švietimo klausimais.</w:t>
      </w:r>
    </w:p>
    <w:p w:rsidR="00E53594" w:rsidRDefault="00E53594" w:rsidP="00E5359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>
        <w:t>Integruoti bibliotekos ir dėstomųjų dalykų mokytojų darbą, padėti tinkamai pasirengti ugdymo procesui. Sudaryti sąlygas organizuoti bei vykdyti projektinę veiklą, neformaliojo ugdymo veiklos pristatymus, įvairius mokyklos renginius.</w:t>
      </w:r>
    </w:p>
    <w:p w:rsidR="00E53594" w:rsidRDefault="00E53594" w:rsidP="00E5359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>
        <w:t>Padėti bibliotekos bei skaityklos lankytojams kryptingai bei tikslingai naudotis informaciniais ištekliais.</w:t>
      </w:r>
    </w:p>
    <w:p w:rsidR="00E53594" w:rsidRDefault="00E53594" w:rsidP="00E5359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>
        <w:t>Sistemingai tvarkyti bibliotekinę dokumentaciją.</w:t>
      </w:r>
    </w:p>
    <w:p w:rsidR="00E53594" w:rsidRDefault="00E53594" w:rsidP="00E5359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>
        <w:t>Dalyvauti bibliotekininkams organizuojamuose kvalifikacijos tobulinimo seminaruose.</w:t>
      </w:r>
    </w:p>
    <w:p w:rsidR="00E53594" w:rsidRPr="00390680" w:rsidRDefault="00E53594" w:rsidP="00E53594">
      <w:pPr>
        <w:pStyle w:val="Sraopastraipa1"/>
        <w:ind w:left="360"/>
        <w:jc w:val="both"/>
        <w:rPr>
          <w:b/>
        </w:rPr>
      </w:pPr>
      <w:r>
        <w:rPr>
          <w:b/>
        </w:rPr>
        <w:t xml:space="preserve">III. </w:t>
      </w:r>
      <w:r>
        <w:rPr>
          <w:b/>
        </w:rPr>
        <w:tab/>
      </w:r>
      <w:r w:rsidRPr="00390680">
        <w:rPr>
          <w:b/>
        </w:rPr>
        <w:t>BIBLIOTEKOS DARBO PLANAS</w:t>
      </w:r>
    </w:p>
    <w:p w:rsidR="00E53594" w:rsidRPr="00390680" w:rsidRDefault="00E53594" w:rsidP="00E53594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6398"/>
        <w:gridCol w:w="2160"/>
      </w:tblGrid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pPr>
              <w:rPr>
                <w:b/>
              </w:rPr>
            </w:pPr>
          </w:p>
          <w:p w:rsidR="00E53594" w:rsidRPr="00390680" w:rsidRDefault="00E53594" w:rsidP="001C1B09">
            <w:pPr>
              <w:rPr>
                <w:b/>
              </w:rPr>
            </w:pPr>
            <w:r w:rsidRPr="00390680">
              <w:rPr>
                <w:b/>
              </w:rPr>
              <w:t>Eil.Nr.</w:t>
            </w:r>
          </w:p>
        </w:tc>
        <w:tc>
          <w:tcPr>
            <w:tcW w:w="6398" w:type="dxa"/>
          </w:tcPr>
          <w:p w:rsidR="00E53594" w:rsidRPr="00390680" w:rsidRDefault="00E53594" w:rsidP="001C1B09">
            <w:pPr>
              <w:jc w:val="center"/>
              <w:rPr>
                <w:b/>
              </w:rPr>
            </w:pPr>
          </w:p>
          <w:p w:rsidR="00E53594" w:rsidRPr="00390680" w:rsidRDefault="00E53594" w:rsidP="001C1B09">
            <w:pPr>
              <w:jc w:val="center"/>
              <w:rPr>
                <w:b/>
              </w:rPr>
            </w:pPr>
            <w:r w:rsidRPr="00390680">
              <w:rPr>
                <w:b/>
              </w:rPr>
              <w:t>Priemonės</w:t>
            </w:r>
          </w:p>
          <w:p w:rsidR="00E53594" w:rsidRPr="00390680" w:rsidRDefault="00E53594" w:rsidP="001C1B0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53594" w:rsidRPr="00390680" w:rsidRDefault="00E53594" w:rsidP="001C1B09">
            <w:pPr>
              <w:jc w:val="center"/>
              <w:rPr>
                <w:b/>
              </w:rPr>
            </w:pPr>
          </w:p>
          <w:p w:rsidR="00E53594" w:rsidRPr="00390680" w:rsidRDefault="00E53594" w:rsidP="001C1B09">
            <w:pPr>
              <w:jc w:val="center"/>
              <w:rPr>
                <w:b/>
              </w:rPr>
            </w:pPr>
            <w:r w:rsidRPr="00390680">
              <w:rPr>
                <w:b/>
              </w:rPr>
              <w:t>Data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/>
        </w:tc>
        <w:tc>
          <w:tcPr>
            <w:tcW w:w="6398" w:type="dxa"/>
          </w:tcPr>
          <w:p w:rsidR="00E53594" w:rsidRPr="00390680" w:rsidRDefault="00E53594" w:rsidP="001C1B09">
            <w:pPr>
              <w:jc w:val="center"/>
              <w:rPr>
                <w:b/>
              </w:rPr>
            </w:pPr>
          </w:p>
          <w:p w:rsidR="00E53594" w:rsidRPr="00390680" w:rsidRDefault="00E53594" w:rsidP="001C1B09">
            <w:pPr>
              <w:jc w:val="center"/>
              <w:rPr>
                <w:b/>
              </w:rPr>
            </w:pPr>
            <w:r w:rsidRPr="00390680">
              <w:rPr>
                <w:b/>
              </w:rPr>
              <w:t>DARBAS SU KNYGŲ IR VADOVĖLIŲ FONDU</w:t>
            </w:r>
          </w:p>
          <w:p w:rsidR="00E53594" w:rsidRPr="00390680" w:rsidRDefault="00E53594" w:rsidP="001C1B0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53594" w:rsidRPr="00390680" w:rsidRDefault="00E53594" w:rsidP="001C1B09"/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 w:rsidRPr="00390680">
              <w:t>1.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 xml:space="preserve">Naujų vadovėlių </w:t>
            </w:r>
            <w:r>
              <w:t>registracija</w:t>
            </w:r>
            <w:r w:rsidRPr="00390680">
              <w:t xml:space="preserve"> ir jų apskaita</w:t>
            </w:r>
            <w:r>
              <w:t>.</w:t>
            </w:r>
          </w:p>
        </w:tc>
        <w:tc>
          <w:tcPr>
            <w:tcW w:w="2160" w:type="dxa"/>
          </w:tcPr>
          <w:p w:rsidR="00E53594" w:rsidRPr="00390680" w:rsidRDefault="00E53594" w:rsidP="00E53594">
            <w:r w:rsidRPr="00390680">
              <w:t>09-1</w:t>
            </w:r>
            <w:r>
              <w:t>2</w:t>
            </w:r>
            <w:r w:rsidRPr="00390680">
              <w:t xml:space="preserve"> mėn.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 w:rsidRPr="00390680">
              <w:t>2.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>Vadovėlių išdavimas mokytojams</w:t>
            </w:r>
            <w:r>
              <w:t xml:space="preserve"> ir priėmimas saugoti.</w:t>
            </w:r>
          </w:p>
        </w:tc>
        <w:tc>
          <w:tcPr>
            <w:tcW w:w="2160" w:type="dxa"/>
          </w:tcPr>
          <w:p w:rsidR="00E53594" w:rsidRPr="00390680" w:rsidRDefault="00E53594" w:rsidP="001C1B09">
            <w:r w:rsidRPr="00390680">
              <w:t>09</w:t>
            </w:r>
            <w:r>
              <w:t>-06</w:t>
            </w:r>
            <w:r w:rsidRPr="00390680">
              <w:t xml:space="preserve"> mėn.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 w:rsidRPr="00390680">
              <w:t>3.</w:t>
            </w:r>
          </w:p>
        </w:tc>
        <w:tc>
          <w:tcPr>
            <w:tcW w:w="6398" w:type="dxa"/>
          </w:tcPr>
          <w:p w:rsidR="00E53594" w:rsidRPr="00390680" w:rsidRDefault="00E53594" w:rsidP="001C1B09">
            <w:r>
              <w:t>Gautų leidinių registracija. Dokumentų tvarkymas.</w:t>
            </w:r>
          </w:p>
        </w:tc>
        <w:tc>
          <w:tcPr>
            <w:tcW w:w="2160" w:type="dxa"/>
          </w:tcPr>
          <w:p w:rsidR="00E53594" w:rsidRPr="00390680" w:rsidRDefault="00E53594" w:rsidP="001C1B09">
            <w:r>
              <w:t>Gavus leidinius.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>
              <w:t>4.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>Sanitarinė diena, skirta bibliotekos vidaus darbams</w:t>
            </w:r>
          </w:p>
        </w:tc>
        <w:tc>
          <w:tcPr>
            <w:tcW w:w="2160" w:type="dxa"/>
          </w:tcPr>
          <w:p w:rsidR="00E53594" w:rsidRPr="001612BD" w:rsidRDefault="00E53594" w:rsidP="001C1B09">
            <w:r w:rsidRPr="001612BD">
              <w:rPr>
                <w:sz w:val="22"/>
                <w:szCs w:val="22"/>
              </w:rPr>
              <w:t>Paskutinį kiekvieno mėnesio penktadienį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>
              <w:t>5</w:t>
            </w:r>
            <w:r w:rsidRPr="00390680">
              <w:t>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>Metinės ataskaitos rengimas ir pristatymas</w:t>
            </w:r>
          </w:p>
        </w:tc>
        <w:tc>
          <w:tcPr>
            <w:tcW w:w="2160" w:type="dxa"/>
          </w:tcPr>
          <w:p w:rsidR="00E53594" w:rsidRPr="00390680" w:rsidRDefault="00E53594" w:rsidP="001C1B09">
            <w:r w:rsidRPr="00390680">
              <w:t>01 mėn.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>
              <w:t>6</w:t>
            </w:r>
            <w:r w:rsidRPr="00390680">
              <w:t>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>Ataskaitos apie gautus vadovėlius rengimas ir pristatymas</w:t>
            </w:r>
          </w:p>
        </w:tc>
        <w:tc>
          <w:tcPr>
            <w:tcW w:w="2160" w:type="dxa"/>
          </w:tcPr>
          <w:p w:rsidR="00E53594" w:rsidRPr="00390680" w:rsidRDefault="00E53594" w:rsidP="001C1B09">
            <w:r w:rsidRPr="00390680">
              <w:t>01-02 mėn.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>
              <w:t>7</w:t>
            </w:r>
            <w:r w:rsidRPr="00390680">
              <w:t>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>Vadovėlių paklausos tyrimas ir jų užsakymas</w:t>
            </w:r>
          </w:p>
        </w:tc>
        <w:tc>
          <w:tcPr>
            <w:tcW w:w="2160" w:type="dxa"/>
          </w:tcPr>
          <w:p w:rsidR="00E53594" w:rsidRPr="00390680" w:rsidRDefault="00E53594" w:rsidP="00E53594">
            <w:r w:rsidRPr="00390680">
              <w:t>0</w:t>
            </w:r>
            <w:r>
              <w:t>3</w:t>
            </w:r>
            <w:r w:rsidRPr="00390680">
              <w:t>-0</w:t>
            </w:r>
            <w:r>
              <w:t>6</w:t>
            </w:r>
            <w:r w:rsidRPr="00390680">
              <w:t xml:space="preserve"> mėn.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>
              <w:t>8</w:t>
            </w:r>
            <w:r w:rsidRPr="00390680">
              <w:t>.</w:t>
            </w:r>
          </w:p>
        </w:tc>
        <w:tc>
          <w:tcPr>
            <w:tcW w:w="6398" w:type="dxa"/>
          </w:tcPr>
          <w:p w:rsidR="00E53594" w:rsidRPr="00390680" w:rsidRDefault="00E53594" w:rsidP="001C1B09">
            <w:r>
              <w:t xml:space="preserve">Remiantis programinių kūrinių sąrašu, nurašyti pasenusias, </w:t>
            </w:r>
            <w:r>
              <w:lastRenderedPageBreak/>
              <w:t>praradusias aktualumą, neatitinkančias ugdymo programų turinio knygas.</w:t>
            </w:r>
          </w:p>
        </w:tc>
        <w:tc>
          <w:tcPr>
            <w:tcW w:w="2160" w:type="dxa"/>
          </w:tcPr>
          <w:p w:rsidR="00E53594" w:rsidRPr="00390680" w:rsidRDefault="00E53594" w:rsidP="001C1B09">
            <w:r>
              <w:lastRenderedPageBreak/>
              <w:t>Per mokslo metus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/>
          <w:p w:rsidR="00E53594" w:rsidRPr="00390680" w:rsidRDefault="00E53594" w:rsidP="001C1B09"/>
        </w:tc>
        <w:tc>
          <w:tcPr>
            <w:tcW w:w="6398" w:type="dxa"/>
          </w:tcPr>
          <w:p w:rsidR="00E53594" w:rsidRPr="00390680" w:rsidRDefault="00E53594" w:rsidP="001C1B09">
            <w:pPr>
              <w:jc w:val="center"/>
              <w:rPr>
                <w:b/>
              </w:rPr>
            </w:pPr>
          </w:p>
          <w:p w:rsidR="00E53594" w:rsidRPr="00390680" w:rsidRDefault="00E53594" w:rsidP="001C1B09">
            <w:pPr>
              <w:jc w:val="center"/>
              <w:rPr>
                <w:b/>
              </w:rPr>
            </w:pPr>
            <w:r w:rsidRPr="00390680">
              <w:rPr>
                <w:b/>
              </w:rPr>
              <w:t>DARBAS SU SKAITYTOJAIS</w:t>
            </w:r>
          </w:p>
          <w:p w:rsidR="00E53594" w:rsidRPr="00390680" w:rsidRDefault="00E53594" w:rsidP="001C1B0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53594" w:rsidRPr="00390680" w:rsidRDefault="00E53594" w:rsidP="001C1B09"/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 w:rsidRPr="00390680">
              <w:t>1.</w:t>
            </w:r>
          </w:p>
        </w:tc>
        <w:tc>
          <w:tcPr>
            <w:tcW w:w="6398" w:type="dxa"/>
          </w:tcPr>
          <w:p w:rsidR="00E53594" w:rsidRPr="00390680" w:rsidRDefault="00E53594" w:rsidP="001C1B09">
            <w:r>
              <w:t>Skaitytojų perregistravimas, naujų registracija, jų supažindinimas su bibliotekos bei skaityklos taisyklėmis.</w:t>
            </w:r>
          </w:p>
        </w:tc>
        <w:tc>
          <w:tcPr>
            <w:tcW w:w="2160" w:type="dxa"/>
          </w:tcPr>
          <w:p w:rsidR="00E53594" w:rsidRPr="001D62AF" w:rsidRDefault="00E53594" w:rsidP="001C1B09">
            <w:pPr>
              <w:rPr>
                <w:sz w:val="21"/>
                <w:szCs w:val="21"/>
              </w:rPr>
            </w:pPr>
            <w:r w:rsidRPr="001D62AF">
              <w:rPr>
                <w:sz w:val="21"/>
                <w:szCs w:val="21"/>
              </w:rPr>
              <w:t>Per pirmą apsilankymą naujais mokslo metais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 w:rsidRPr="00390680">
              <w:t>2.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>Pirmokų supažindinimas su biblioteka, elgesio taisyklėmis, knygelių priežiūra.</w:t>
            </w:r>
          </w:p>
        </w:tc>
        <w:tc>
          <w:tcPr>
            <w:tcW w:w="2160" w:type="dxa"/>
          </w:tcPr>
          <w:p w:rsidR="00E53594" w:rsidRPr="00390680" w:rsidRDefault="00E53594" w:rsidP="001C1B09">
            <w:r w:rsidRPr="00390680">
              <w:t>09-10 mėn.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>
              <w:t>3</w:t>
            </w:r>
            <w:r w:rsidRPr="00390680">
              <w:t>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>Informacija apie rašytojų įsimintinas datas, renginiai joms pažymėti.</w:t>
            </w:r>
          </w:p>
        </w:tc>
        <w:tc>
          <w:tcPr>
            <w:tcW w:w="2160" w:type="dxa"/>
          </w:tcPr>
          <w:p w:rsidR="00E53594" w:rsidRPr="00390680" w:rsidRDefault="00E53594" w:rsidP="001C1B09">
            <w:r w:rsidRPr="00390680">
              <w:t>nuolat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>
              <w:t>4.</w:t>
            </w:r>
          </w:p>
        </w:tc>
        <w:tc>
          <w:tcPr>
            <w:tcW w:w="6398" w:type="dxa"/>
          </w:tcPr>
          <w:p w:rsidR="00E53594" w:rsidRPr="00390680" w:rsidRDefault="00E53594" w:rsidP="001C1B09">
            <w:r w:rsidRPr="00390680">
              <w:t>Metodinės literatūros propagavimas mokytojams ir tėvams</w:t>
            </w:r>
          </w:p>
        </w:tc>
        <w:tc>
          <w:tcPr>
            <w:tcW w:w="2160" w:type="dxa"/>
          </w:tcPr>
          <w:p w:rsidR="00E53594" w:rsidRPr="00390680" w:rsidRDefault="00E53594" w:rsidP="001C1B09">
            <w:r w:rsidRPr="00390680">
              <w:t>nuolat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>
            <w:r>
              <w:t>5.</w:t>
            </w:r>
          </w:p>
        </w:tc>
        <w:tc>
          <w:tcPr>
            <w:tcW w:w="6398" w:type="dxa"/>
          </w:tcPr>
          <w:p w:rsidR="00E53594" w:rsidRPr="00390680" w:rsidRDefault="00E53594" w:rsidP="001C1B09">
            <w:r>
              <w:t>Geriausio skaitytojo rinkimai.</w:t>
            </w:r>
          </w:p>
        </w:tc>
        <w:tc>
          <w:tcPr>
            <w:tcW w:w="2160" w:type="dxa"/>
          </w:tcPr>
          <w:p w:rsidR="00E53594" w:rsidRPr="00390680" w:rsidRDefault="00E53594" w:rsidP="001C1B09">
            <w:r>
              <w:t>05 mėn.</w:t>
            </w:r>
          </w:p>
        </w:tc>
      </w:tr>
      <w:tr w:rsidR="00E53594" w:rsidRPr="00390680" w:rsidTr="001C1B09">
        <w:tc>
          <w:tcPr>
            <w:tcW w:w="910" w:type="dxa"/>
          </w:tcPr>
          <w:p w:rsidR="00E53594" w:rsidRPr="00390680" w:rsidRDefault="00E53594" w:rsidP="001C1B09"/>
        </w:tc>
        <w:tc>
          <w:tcPr>
            <w:tcW w:w="6398" w:type="dxa"/>
          </w:tcPr>
          <w:p w:rsidR="00E53594" w:rsidRPr="00390680" w:rsidRDefault="00E53594" w:rsidP="001C1B09">
            <w:pPr>
              <w:jc w:val="center"/>
              <w:rPr>
                <w:b/>
              </w:rPr>
            </w:pPr>
          </w:p>
          <w:p w:rsidR="00E53594" w:rsidRPr="00390680" w:rsidRDefault="00E53594" w:rsidP="001C1B09">
            <w:pPr>
              <w:jc w:val="center"/>
              <w:rPr>
                <w:b/>
              </w:rPr>
            </w:pPr>
            <w:r w:rsidRPr="00390680">
              <w:rPr>
                <w:b/>
              </w:rPr>
              <w:t>PARODOS, RENGINIAI</w:t>
            </w:r>
          </w:p>
          <w:p w:rsidR="00E53594" w:rsidRPr="00390680" w:rsidRDefault="00E53594" w:rsidP="001C1B0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53594" w:rsidRPr="00390680" w:rsidRDefault="00E53594" w:rsidP="001C1B09"/>
        </w:tc>
      </w:tr>
      <w:tr w:rsidR="00D05750" w:rsidRPr="00390680" w:rsidTr="001C1B09">
        <w:tc>
          <w:tcPr>
            <w:tcW w:w="910" w:type="dxa"/>
          </w:tcPr>
          <w:p w:rsidR="00D05750" w:rsidRPr="00390680" w:rsidRDefault="00D05750" w:rsidP="001C1B09">
            <w:r>
              <w:t>1.</w:t>
            </w:r>
          </w:p>
        </w:tc>
        <w:tc>
          <w:tcPr>
            <w:tcW w:w="6398" w:type="dxa"/>
            <w:vMerge w:val="restart"/>
          </w:tcPr>
          <w:p w:rsidR="00D05750" w:rsidRDefault="00D05750" w:rsidP="00D05750">
            <w:r>
              <w:t>Paraiška „Metų knyga 2015“ paauglių knygoms gauti, Informacinis stendas „Metų knygos rinkimams 2014“.</w:t>
            </w:r>
          </w:p>
        </w:tc>
        <w:tc>
          <w:tcPr>
            <w:tcW w:w="2160" w:type="dxa"/>
          </w:tcPr>
          <w:p w:rsidR="00D05750" w:rsidRDefault="00D05750" w:rsidP="001C1B09">
            <w:r>
              <w:t>10 mėn.</w:t>
            </w:r>
          </w:p>
        </w:tc>
      </w:tr>
      <w:tr w:rsidR="00D05750" w:rsidRPr="00390680" w:rsidTr="001C1B09">
        <w:tc>
          <w:tcPr>
            <w:tcW w:w="910" w:type="dxa"/>
          </w:tcPr>
          <w:p w:rsidR="00D05750" w:rsidRPr="00390680" w:rsidRDefault="00D05750" w:rsidP="001C1B09">
            <w:r>
              <w:t>2.</w:t>
            </w:r>
          </w:p>
        </w:tc>
        <w:tc>
          <w:tcPr>
            <w:tcW w:w="6398" w:type="dxa"/>
            <w:vMerge/>
          </w:tcPr>
          <w:p w:rsidR="00D05750" w:rsidRPr="00390680" w:rsidRDefault="00D05750" w:rsidP="00E53594"/>
        </w:tc>
        <w:tc>
          <w:tcPr>
            <w:tcW w:w="2160" w:type="dxa"/>
          </w:tcPr>
          <w:p w:rsidR="00D05750" w:rsidRPr="00390680" w:rsidRDefault="00D05750" w:rsidP="00E53594">
            <w:r>
              <w:t>11 mėn.</w:t>
            </w:r>
          </w:p>
        </w:tc>
      </w:tr>
      <w:tr w:rsidR="00D05750" w:rsidRPr="00390680" w:rsidTr="001C1B09">
        <w:tc>
          <w:tcPr>
            <w:tcW w:w="910" w:type="dxa"/>
          </w:tcPr>
          <w:p w:rsidR="00D05750" w:rsidRPr="005D6230" w:rsidRDefault="00D05750" w:rsidP="001C1B09">
            <w:r w:rsidRPr="005D6230">
              <w:t>3.</w:t>
            </w:r>
          </w:p>
        </w:tc>
        <w:tc>
          <w:tcPr>
            <w:tcW w:w="6398" w:type="dxa"/>
          </w:tcPr>
          <w:p w:rsidR="00D05750" w:rsidRPr="005D6230" w:rsidRDefault="00D05750" w:rsidP="00E53594">
            <w:r>
              <w:t xml:space="preserve">Apskritojo stalo diskusija </w:t>
            </w:r>
            <w:r w:rsidRPr="003F5743">
              <w:rPr>
                <w:i/>
              </w:rPr>
              <w:t>„Paauglio gyvenimo prasmės paieškos lietuvių literatūroje“</w:t>
            </w:r>
            <w:r w:rsidR="003F5743">
              <w:rPr>
                <w:i/>
              </w:rPr>
              <w:t>.</w:t>
            </w:r>
          </w:p>
        </w:tc>
        <w:tc>
          <w:tcPr>
            <w:tcW w:w="2160" w:type="dxa"/>
          </w:tcPr>
          <w:p w:rsidR="00D05750" w:rsidRPr="005D6230" w:rsidRDefault="00D05750" w:rsidP="001C1B09">
            <w:r>
              <w:t>12 mėn.</w:t>
            </w:r>
          </w:p>
        </w:tc>
      </w:tr>
      <w:tr w:rsidR="00D05750" w:rsidRPr="005D6230" w:rsidTr="001C1B09">
        <w:tc>
          <w:tcPr>
            <w:tcW w:w="910" w:type="dxa"/>
          </w:tcPr>
          <w:p w:rsidR="00D05750" w:rsidRPr="005D6230" w:rsidRDefault="00D05750" w:rsidP="001C1B09">
            <w:r w:rsidRPr="005D6230">
              <w:t>4.</w:t>
            </w:r>
          </w:p>
        </w:tc>
        <w:tc>
          <w:tcPr>
            <w:tcW w:w="6398" w:type="dxa"/>
          </w:tcPr>
          <w:p w:rsidR="00D05750" w:rsidRPr="005D6230" w:rsidRDefault="00D05750" w:rsidP="00E53594">
            <w:r>
              <w:t>Sausio tryliktoji – Laisvės gynėjų diena (stendas)</w:t>
            </w:r>
          </w:p>
        </w:tc>
        <w:tc>
          <w:tcPr>
            <w:tcW w:w="2160" w:type="dxa"/>
          </w:tcPr>
          <w:p w:rsidR="00D05750" w:rsidRPr="005D6230" w:rsidRDefault="00D05750" w:rsidP="001C1B09">
            <w:r w:rsidRPr="005D6230">
              <w:t>01 mėn.</w:t>
            </w:r>
          </w:p>
        </w:tc>
      </w:tr>
      <w:tr w:rsidR="00D05750" w:rsidRPr="005D6230" w:rsidTr="001C1B09">
        <w:tc>
          <w:tcPr>
            <w:tcW w:w="910" w:type="dxa"/>
          </w:tcPr>
          <w:p w:rsidR="00D05750" w:rsidRPr="005D6230" w:rsidRDefault="00D05750" w:rsidP="001C1B09">
            <w:r w:rsidRPr="005D6230">
              <w:t>5.</w:t>
            </w:r>
          </w:p>
        </w:tc>
        <w:tc>
          <w:tcPr>
            <w:tcW w:w="6398" w:type="dxa"/>
          </w:tcPr>
          <w:p w:rsidR="00D05750" w:rsidRPr="005D6230" w:rsidRDefault="00D05750" w:rsidP="00400971">
            <w:r>
              <w:t>Antanui Baranauskui 180m (stendas)</w:t>
            </w:r>
          </w:p>
        </w:tc>
        <w:tc>
          <w:tcPr>
            <w:tcW w:w="2160" w:type="dxa"/>
          </w:tcPr>
          <w:p w:rsidR="00D05750" w:rsidRPr="001612BD" w:rsidRDefault="00D05750" w:rsidP="008B377C">
            <w:r>
              <w:t>01 mėn.</w:t>
            </w:r>
          </w:p>
        </w:tc>
      </w:tr>
      <w:tr w:rsidR="00D05750" w:rsidRPr="005D6230" w:rsidTr="001C1B09">
        <w:tc>
          <w:tcPr>
            <w:tcW w:w="910" w:type="dxa"/>
          </w:tcPr>
          <w:p w:rsidR="00D05750" w:rsidRPr="005D6230" w:rsidRDefault="00D05750" w:rsidP="001C1B09">
            <w:r w:rsidRPr="005D6230">
              <w:t>6.</w:t>
            </w:r>
          </w:p>
        </w:tc>
        <w:tc>
          <w:tcPr>
            <w:tcW w:w="6398" w:type="dxa"/>
          </w:tcPr>
          <w:p w:rsidR="00D05750" w:rsidRDefault="00D05750" w:rsidP="001C1B09">
            <w:r>
              <w:t xml:space="preserve">Popietė </w:t>
            </w:r>
            <w:r w:rsidRPr="003F5743">
              <w:rPr>
                <w:i/>
              </w:rPr>
              <w:t>„Knygų šnabždesiai“</w:t>
            </w:r>
            <w:r w:rsidR="003F5743">
              <w:rPr>
                <w:i/>
              </w:rPr>
              <w:t>.</w:t>
            </w:r>
          </w:p>
        </w:tc>
        <w:tc>
          <w:tcPr>
            <w:tcW w:w="2160" w:type="dxa"/>
          </w:tcPr>
          <w:p w:rsidR="00D05750" w:rsidRDefault="00D05750" w:rsidP="001C1B09">
            <w:r>
              <w:t>02 mėn.</w:t>
            </w:r>
          </w:p>
        </w:tc>
      </w:tr>
      <w:tr w:rsidR="00D05750" w:rsidRPr="005D6230" w:rsidTr="001C1B09">
        <w:tc>
          <w:tcPr>
            <w:tcW w:w="910" w:type="dxa"/>
          </w:tcPr>
          <w:p w:rsidR="00D05750" w:rsidRPr="005D6230" w:rsidRDefault="00D05750" w:rsidP="001C1B09">
            <w:r w:rsidRPr="005D6230">
              <w:t>7.</w:t>
            </w:r>
          </w:p>
        </w:tc>
        <w:tc>
          <w:tcPr>
            <w:tcW w:w="6398" w:type="dxa"/>
          </w:tcPr>
          <w:p w:rsidR="00D05750" w:rsidRPr="00DD6363" w:rsidRDefault="00D05750" w:rsidP="001C1B09">
            <w:pPr>
              <w:jc w:val="both"/>
            </w:pPr>
            <w:r>
              <w:t>Išvyka į knygų mugę</w:t>
            </w:r>
          </w:p>
        </w:tc>
        <w:tc>
          <w:tcPr>
            <w:tcW w:w="2160" w:type="dxa"/>
          </w:tcPr>
          <w:p w:rsidR="00D05750" w:rsidRPr="00DD6363" w:rsidRDefault="00D05750" w:rsidP="00545550">
            <w:r w:rsidRPr="00DD6363">
              <w:t>0</w:t>
            </w:r>
            <w:r>
              <w:t>2</w:t>
            </w:r>
            <w:r w:rsidRPr="00DD6363">
              <w:t xml:space="preserve"> mėn.</w:t>
            </w:r>
          </w:p>
        </w:tc>
      </w:tr>
      <w:tr w:rsidR="00D05750" w:rsidRPr="005D6230" w:rsidTr="001C1B09">
        <w:tc>
          <w:tcPr>
            <w:tcW w:w="910" w:type="dxa"/>
          </w:tcPr>
          <w:p w:rsidR="00D05750" w:rsidRPr="005D6230" w:rsidRDefault="00D05750" w:rsidP="001C1B09">
            <w:r>
              <w:t>8.</w:t>
            </w:r>
          </w:p>
        </w:tc>
        <w:tc>
          <w:tcPr>
            <w:tcW w:w="6398" w:type="dxa"/>
          </w:tcPr>
          <w:p w:rsidR="00D05750" w:rsidRPr="00DD6363" w:rsidRDefault="00D05750" w:rsidP="003F5743">
            <w:pPr>
              <w:jc w:val="both"/>
            </w:pPr>
            <w:r>
              <w:t>Seminaras Žemės dienai</w:t>
            </w:r>
            <w:r w:rsidR="003F5743">
              <w:t>,</w:t>
            </w:r>
            <w:r>
              <w:t xml:space="preserve"> </w:t>
            </w:r>
            <w:r w:rsidR="003F5743" w:rsidRPr="003F5743">
              <w:rPr>
                <w:i/>
              </w:rPr>
              <w:t>„Kaip galime</w:t>
            </w:r>
            <w:r w:rsidRPr="003F5743">
              <w:rPr>
                <w:i/>
              </w:rPr>
              <w:t xml:space="preserve"> </w:t>
            </w:r>
            <w:r w:rsidR="003F5743" w:rsidRPr="003F5743">
              <w:rPr>
                <w:i/>
              </w:rPr>
              <w:t xml:space="preserve">panaudoti senus  </w:t>
            </w:r>
            <w:r w:rsidRPr="003F5743">
              <w:rPr>
                <w:i/>
              </w:rPr>
              <w:t>laikrašči</w:t>
            </w:r>
            <w:r w:rsidR="003F5743" w:rsidRPr="003F5743">
              <w:rPr>
                <w:i/>
              </w:rPr>
              <w:t>us?“</w:t>
            </w:r>
            <w:r w:rsidR="003F5743">
              <w:t>.</w:t>
            </w:r>
            <w:r>
              <w:t xml:space="preserve"> </w:t>
            </w:r>
          </w:p>
        </w:tc>
        <w:tc>
          <w:tcPr>
            <w:tcW w:w="2160" w:type="dxa"/>
          </w:tcPr>
          <w:p w:rsidR="00D05750" w:rsidRPr="001612BD" w:rsidRDefault="00D05750" w:rsidP="00545550">
            <w:r>
              <w:t>03 mėn.</w:t>
            </w:r>
          </w:p>
        </w:tc>
      </w:tr>
      <w:tr w:rsidR="00D05750" w:rsidRPr="005D6230" w:rsidTr="001C1B09">
        <w:tc>
          <w:tcPr>
            <w:tcW w:w="910" w:type="dxa"/>
          </w:tcPr>
          <w:p w:rsidR="00D05750" w:rsidRPr="005D6230" w:rsidRDefault="00D05750" w:rsidP="001C1B09">
            <w:r>
              <w:t>9.</w:t>
            </w:r>
          </w:p>
        </w:tc>
        <w:tc>
          <w:tcPr>
            <w:tcW w:w="6398" w:type="dxa"/>
          </w:tcPr>
          <w:p w:rsidR="00D05750" w:rsidRPr="001612BD" w:rsidRDefault="00D05750" w:rsidP="002275A4">
            <w:r>
              <w:t>Kompozitoriaus, rašytojo, diplomato Mykolo Kleopo Oginskio (1765–1833) 250-osios gimimo metinės</w:t>
            </w:r>
            <w:r w:rsidR="003F5743">
              <w:t xml:space="preserve"> (paroda).</w:t>
            </w:r>
          </w:p>
        </w:tc>
        <w:tc>
          <w:tcPr>
            <w:tcW w:w="2160" w:type="dxa"/>
          </w:tcPr>
          <w:p w:rsidR="00D05750" w:rsidRPr="00DD6363" w:rsidRDefault="00D05750" w:rsidP="001C1B09">
            <w:r w:rsidRPr="00DD6363">
              <w:t>05 mėn.</w:t>
            </w:r>
          </w:p>
        </w:tc>
      </w:tr>
    </w:tbl>
    <w:p w:rsidR="00E53594" w:rsidRDefault="00E53594" w:rsidP="00E53594">
      <w:pPr>
        <w:rPr>
          <w:b/>
        </w:rPr>
      </w:pPr>
    </w:p>
    <w:p w:rsidR="00E53594" w:rsidRDefault="00E53594" w:rsidP="00E53594"/>
    <w:p w:rsidR="00E53594" w:rsidRDefault="00E53594" w:rsidP="00E53594">
      <w:r>
        <w:t xml:space="preserve">Parengė bibliotekininkė </w:t>
      </w:r>
      <w:r>
        <w:tab/>
      </w:r>
      <w:r>
        <w:tab/>
      </w:r>
      <w:r>
        <w:tab/>
      </w:r>
      <w:r>
        <w:tab/>
      </w:r>
      <w:r>
        <w:tab/>
        <w:t>Ina Stremaitienė</w:t>
      </w:r>
    </w:p>
    <w:p w:rsidR="00E53594" w:rsidRDefault="00E53594" w:rsidP="00E53594"/>
    <w:p w:rsidR="00E53594" w:rsidRDefault="00E53594" w:rsidP="00E53594"/>
    <w:p w:rsidR="00E53594" w:rsidRDefault="00E53594" w:rsidP="00E53594">
      <w:bookmarkStart w:id="0" w:name="_GoBack"/>
      <w:bookmarkEnd w:id="0"/>
    </w:p>
    <w:p w:rsidR="00E53594" w:rsidRDefault="00E53594" w:rsidP="00E53594">
      <w:r w:rsidRPr="001D62AF">
        <w:rPr>
          <w:i/>
        </w:rPr>
        <w:t>201</w:t>
      </w:r>
      <w:r w:rsidR="005310D9">
        <w:rPr>
          <w:i/>
        </w:rPr>
        <w:t>5</w:t>
      </w:r>
      <w:r w:rsidRPr="001D62AF">
        <w:rPr>
          <w:i/>
        </w:rPr>
        <w:t xml:space="preserve"> met</w:t>
      </w:r>
      <w:r>
        <w:rPr>
          <w:i/>
        </w:rPr>
        <w:t xml:space="preserve">ai </w:t>
      </w:r>
      <w:r>
        <w:rPr>
          <w:i/>
        </w:rPr>
        <w:tab/>
      </w:r>
      <w:r w:rsidR="00545550">
        <w:t>Mykolo Kleopo Oginskio (1765–1833) 250-osios gimimo metinės UNESCO minima sukaktis</w:t>
      </w:r>
      <w:r w:rsidR="00D05750">
        <w:t>.</w:t>
      </w:r>
    </w:p>
    <w:p w:rsidR="00D52B78" w:rsidRDefault="00D52B78"/>
    <w:sectPr w:rsidR="00D52B78" w:rsidSect="005754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5F4"/>
    <w:multiLevelType w:val="multilevel"/>
    <w:tmpl w:val="3EAC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E0B0F"/>
    <w:multiLevelType w:val="hybridMultilevel"/>
    <w:tmpl w:val="BF8A88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E53594"/>
    <w:rsid w:val="00041575"/>
    <w:rsid w:val="002D071A"/>
    <w:rsid w:val="003F5743"/>
    <w:rsid w:val="005310D9"/>
    <w:rsid w:val="00545550"/>
    <w:rsid w:val="00575441"/>
    <w:rsid w:val="008B377C"/>
    <w:rsid w:val="00D05750"/>
    <w:rsid w:val="00D52B78"/>
    <w:rsid w:val="00E5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E53594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E53594"/>
    <w:rPr>
      <w:b/>
      <w:bCs/>
    </w:rPr>
  </w:style>
  <w:style w:type="paragraph" w:styleId="Pavadinimas">
    <w:name w:val="Title"/>
    <w:basedOn w:val="prastasis"/>
    <w:link w:val="PavadinimasDiagrama"/>
    <w:qFormat/>
    <w:rsid w:val="00E53594"/>
    <w:pPr>
      <w:jc w:val="center"/>
    </w:pPr>
    <w:rPr>
      <w:b/>
      <w:bCs/>
      <w:sz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5359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ntrinispavadinimas">
    <w:name w:val="Subtitle"/>
    <w:basedOn w:val="prastasis"/>
    <w:link w:val="AntrinispavadinimasDiagrama"/>
    <w:qFormat/>
    <w:rsid w:val="00E53594"/>
    <w:pPr>
      <w:jc w:val="center"/>
    </w:pPr>
    <w:rPr>
      <w:b/>
      <w:bCs/>
      <w:sz w:val="28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5359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raopastraipa1">
    <w:name w:val="Sąrašo pastraipa1"/>
    <w:basedOn w:val="prastasis"/>
    <w:qFormat/>
    <w:rsid w:val="00E5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E53594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E53594"/>
    <w:rPr>
      <w:b/>
      <w:bCs/>
    </w:rPr>
  </w:style>
  <w:style w:type="paragraph" w:styleId="Pavadinimas">
    <w:name w:val="Title"/>
    <w:basedOn w:val="prastasis"/>
    <w:link w:val="PavadinimasDiagrama"/>
    <w:qFormat/>
    <w:rsid w:val="00E53594"/>
    <w:pPr>
      <w:jc w:val="center"/>
    </w:pPr>
    <w:rPr>
      <w:b/>
      <w:bCs/>
      <w:sz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5359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ntrinispavadinimas">
    <w:name w:val="Subtitle"/>
    <w:basedOn w:val="prastasis"/>
    <w:link w:val="AntrinispavadinimasDiagrama"/>
    <w:qFormat/>
    <w:rsid w:val="00E53594"/>
    <w:pPr>
      <w:jc w:val="center"/>
    </w:pPr>
    <w:rPr>
      <w:b/>
      <w:bCs/>
      <w:sz w:val="28"/>
      <w:lang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5359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raopastraipa1">
    <w:name w:val="Sąrašo pastraipa1"/>
    <w:basedOn w:val="prastasis"/>
    <w:qFormat/>
    <w:rsid w:val="00E5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Kompas96</cp:lastModifiedBy>
  <cp:revision>2</cp:revision>
  <cp:lastPrinted>2015-02-05T12:09:00Z</cp:lastPrinted>
  <dcterms:created xsi:type="dcterms:W3CDTF">2015-02-06T10:45:00Z</dcterms:created>
  <dcterms:modified xsi:type="dcterms:W3CDTF">2015-02-06T10:45:00Z</dcterms:modified>
</cp:coreProperties>
</file>