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3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MODULIO (PASIRENKAMOJO DALYKO) 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ANOTACIJA</w:t>
      </w:r>
    </w:p>
    <w:p w:rsidR="00DD38F7" w:rsidRDefault="00E82533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  <w:r w:rsidR="00DD38F7"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2573FC" w:rsidRDefault="002573FC" w:rsidP="00DD38F7">
      <w:pPr>
        <w:spacing w:after="0"/>
        <w:jc w:val="both"/>
        <w:rPr>
          <w:sz w:val="24"/>
          <w:szCs w:val="24"/>
        </w:rPr>
      </w:pPr>
      <w:r w:rsidRPr="002573FC">
        <w:rPr>
          <w:b/>
          <w:sz w:val="24"/>
          <w:szCs w:val="24"/>
        </w:rPr>
        <w:t xml:space="preserve">Dalykas </w:t>
      </w:r>
      <w:r>
        <w:rPr>
          <w:sz w:val="24"/>
          <w:szCs w:val="24"/>
        </w:rPr>
        <w:t xml:space="preserve">        Biologija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 w:rsidRPr="002573FC">
        <w:rPr>
          <w:b/>
          <w:sz w:val="24"/>
          <w:szCs w:val="24"/>
        </w:rPr>
        <w:t>Programos pavadinimas</w:t>
      </w:r>
      <w:r>
        <w:rPr>
          <w:sz w:val="24"/>
          <w:szCs w:val="24"/>
        </w:rPr>
        <w:t xml:space="preserve"> </w:t>
      </w:r>
      <w:r w:rsidR="002573FC">
        <w:rPr>
          <w:sz w:val="24"/>
          <w:szCs w:val="24"/>
        </w:rPr>
        <w:t>Ekologija ir vartojimo kultūra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 w:rsidRPr="002573FC">
        <w:rPr>
          <w:b/>
          <w:sz w:val="24"/>
          <w:szCs w:val="24"/>
        </w:rPr>
        <w:t xml:space="preserve">Klasė </w:t>
      </w:r>
      <w:r w:rsidR="002573FC">
        <w:rPr>
          <w:sz w:val="24"/>
          <w:szCs w:val="24"/>
        </w:rPr>
        <w:t xml:space="preserve"> II gimnazijos klasė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 w:rsidRPr="002573FC">
        <w:rPr>
          <w:b/>
          <w:sz w:val="24"/>
          <w:szCs w:val="24"/>
        </w:rPr>
        <w:t>Programos apimtis</w:t>
      </w:r>
      <w:r>
        <w:rPr>
          <w:sz w:val="24"/>
          <w:szCs w:val="24"/>
        </w:rPr>
        <w:t xml:space="preserve"> (sav. val.) </w:t>
      </w:r>
      <w:r w:rsidR="002573FC">
        <w:rPr>
          <w:sz w:val="24"/>
          <w:szCs w:val="24"/>
        </w:rPr>
        <w:t>1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 w:rsidRPr="002573FC">
        <w:rPr>
          <w:b/>
          <w:sz w:val="24"/>
          <w:szCs w:val="24"/>
        </w:rPr>
        <w:t>Programą parengė</w:t>
      </w:r>
      <w:r>
        <w:rPr>
          <w:sz w:val="24"/>
          <w:szCs w:val="24"/>
        </w:rPr>
        <w:t xml:space="preserve"> </w:t>
      </w:r>
      <w:r w:rsidR="002573FC">
        <w:rPr>
          <w:sz w:val="24"/>
          <w:szCs w:val="24"/>
        </w:rPr>
        <w:t>Neringa Stravinskienė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518"/>
        <w:gridCol w:w="7336"/>
      </w:tblGrid>
      <w:tr w:rsidR="00DD38F7" w:rsidTr="002573FC">
        <w:trPr>
          <w:trHeight w:val="4233"/>
        </w:trPr>
        <w:tc>
          <w:tcPr>
            <w:tcW w:w="2518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7336" w:type="dxa"/>
          </w:tcPr>
          <w:p w:rsidR="00DD38F7" w:rsidRDefault="002573FC" w:rsidP="00DD38F7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>Supažindinti mokinius su aktualiomis vartojimo problemomis ir besaikio vartojimo pasekmėmis</w:t>
            </w:r>
            <w:r>
              <w:rPr>
                <w:sz w:val="24"/>
                <w:szCs w:val="24"/>
              </w:rPr>
              <w:t xml:space="preserve">. </w:t>
            </w:r>
          </w:p>
          <w:p w:rsidR="00DD38F7" w:rsidRDefault="002573FC" w:rsidP="00DD38F7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>Ugdyti sąmoningą ir kritišką vartotoją, skatinti ekologinį gyvenimo būdą</w:t>
            </w:r>
          </w:p>
          <w:p w:rsidR="002573FC" w:rsidRPr="002573FC" w:rsidRDefault="002573FC" w:rsidP="002573FC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>Pakartoti ekologijos mokslo sąvokas, skatinti domėjimąsi supančia aplinka ir lavinti gebėjimus analizuoti ir aiškinti aplinkoje vykstančius reiškinius.</w:t>
            </w:r>
          </w:p>
          <w:p w:rsidR="002573FC" w:rsidRPr="002573FC" w:rsidRDefault="002573FC" w:rsidP="002573FC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>Skatinti domėjimąsi gamtos mokslų ir technologijų raida Lietuvoje bei pasaulyje ir jų įtaka visuomenei  bei gamtai.</w:t>
            </w:r>
          </w:p>
          <w:p w:rsidR="002573FC" w:rsidRPr="002573FC" w:rsidRDefault="002573FC" w:rsidP="002573FC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>Skatinti saugoti ir tausoti gyvybę, suvokiant jos vientisumą ir trapumą.</w:t>
            </w:r>
          </w:p>
          <w:p w:rsidR="002573FC" w:rsidRDefault="002573FC" w:rsidP="002573FC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>Skatinti domėjimąsi gyvybės įvairove ir ją saugoti.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DD38F7">
        <w:tc>
          <w:tcPr>
            <w:tcW w:w="2518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7336" w:type="dxa"/>
          </w:tcPr>
          <w:p w:rsidR="00B810D5" w:rsidRDefault="00B810D5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Ekologijos, vartojimo ir organizmo santykių su aplinka aktualios temos sudaro 25 </w:t>
            </w:r>
            <w:r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</w:rPr>
              <w:t xml:space="preserve"> biologijos brandos egzamino.</w:t>
            </w:r>
          </w:p>
          <w:p w:rsidR="00DD38F7" w:rsidRDefault="00B810D5" w:rsidP="00DD38F7">
            <w:pPr>
              <w:jc w:val="both"/>
              <w:rPr>
                <w:sz w:val="24"/>
                <w:szCs w:val="24"/>
              </w:rPr>
            </w:pPr>
            <w:r w:rsidRPr="002573FC">
              <w:rPr>
                <w:sz w:val="24"/>
                <w:szCs w:val="24"/>
              </w:rPr>
              <w:t xml:space="preserve"> </w:t>
            </w:r>
            <w:r w:rsidR="002573FC" w:rsidRPr="002573FC">
              <w:rPr>
                <w:sz w:val="24"/>
                <w:szCs w:val="24"/>
              </w:rPr>
              <w:t xml:space="preserve">Mokiniai pakartos ekologijos sąvokas, prisimins ekosistemų sandarą ir organizmų tarpusavio ryšį jose, gebės apibūdinti žmogaus poveikį aplinkai, ekosistemoms ir žmogaus sveikatai, kritiškai vertins vartotojiškus visuomenės interesus, ugdys teigiamą požiūrį į sveiką gyvenimo būdą, sveiką aplinką ir žinos žmogui kenksmingus veiksnius įvairiose gyvenimo srityse. 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38F7"/>
    <w:rsid w:val="001D70D3"/>
    <w:rsid w:val="002573FC"/>
    <w:rsid w:val="002D55C4"/>
    <w:rsid w:val="003E359E"/>
    <w:rsid w:val="00462016"/>
    <w:rsid w:val="005C7355"/>
    <w:rsid w:val="00837067"/>
    <w:rsid w:val="00B810D5"/>
    <w:rsid w:val="00B84432"/>
    <w:rsid w:val="00CB625B"/>
    <w:rsid w:val="00DD38F7"/>
    <w:rsid w:val="00E82533"/>
    <w:rsid w:val="00F8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0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Biogija</cp:lastModifiedBy>
  <cp:revision>6</cp:revision>
  <dcterms:created xsi:type="dcterms:W3CDTF">2013-02-20T16:36:00Z</dcterms:created>
  <dcterms:modified xsi:type="dcterms:W3CDTF">2015-02-23T08:08:00Z</dcterms:modified>
</cp:coreProperties>
</file>