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EA08" w14:textId="12ED8E40" w:rsidR="004B55ED" w:rsidRPr="00FF10A3" w:rsidRDefault="004B55ED" w:rsidP="00FF10A3">
      <w:pPr>
        <w:pStyle w:val="Betarp"/>
        <w:ind w:left="4320" w:firstLine="720"/>
        <w:rPr>
          <w:rFonts w:ascii="Times New Roman" w:hAnsi="Times New Roman"/>
          <w:sz w:val="24"/>
          <w:szCs w:val="24"/>
        </w:rPr>
      </w:pPr>
      <w:bookmarkStart w:id="0" w:name="_GoBack"/>
      <w:bookmarkEnd w:id="0"/>
      <w:r w:rsidRPr="00FF10A3">
        <w:rPr>
          <w:rFonts w:ascii="Times New Roman" w:hAnsi="Times New Roman"/>
          <w:sz w:val="24"/>
          <w:szCs w:val="24"/>
        </w:rPr>
        <w:t>PRITARTA</w:t>
      </w:r>
    </w:p>
    <w:p w14:paraId="61D42080" w14:textId="0C51605F" w:rsidR="004B55ED" w:rsidRPr="00FF10A3" w:rsidRDefault="004B55ED" w:rsidP="00FF10A3">
      <w:pPr>
        <w:pStyle w:val="Betarp"/>
        <w:ind w:left="4320" w:firstLine="720"/>
        <w:rPr>
          <w:rFonts w:ascii="Times New Roman" w:hAnsi="Times New Roman"/>
          <w:sz w:val="24"/>
          <w:szCs w:val="24"/>
        </w:rPr>
      </w:pPr>
      <w:r w:rsidRPr="00FF10A3">
        <w:rPr>
          <w:rFonts w:ascii="Times New Roman" w:hAnsi="Times New Roman"/>
          <w:sz w:val="24"/>
          <w:szCs w:val="24"/>
        </w:rPr>
        <w:t>Šakių rajono savivaldybės tarybos</w:t>
      </w:r>
    </w:p>
    <w:p w14:paraId="21EFC869" w14:textId="33E1B14D" w:rsidR="004B55ED" w:rsidRPr="00FF10A3" w:rsidRDefault="004B55ED" w:rsidP="00FF10A3">
      <w:pPr>
        <w:ind w:left="4320" w:firstLine="720"/>
        <w:outlineLvl w:val="0"/>
        <w:rPr>
          <w:b/>
        </w:rPr>
      </w:pPr>
      <w:r w:rsidRPr="00FF10A3">
        <w:t>202</w:t>
      </w:r>
      <w:r w:rsidR="0090263C">
        <w:t>2</w:t>
      </w:r>
      <w:r w:rsidRPr="00FF10A3">
        <w:t xml:space="preserve"> </w:t>
      </w:r>
      <w:proofErr w:type="spellStart"/>
      <w:r w:rsidRPr="00FF10A3">
        <w:t>m</w:t>
      </w:r>
      <w:proofErr w:type="spellEnd"/>
      <w:r w:rsidRPr="00FF10A3">
        <w:t xml:space="preserve">. </w:t>
      </w:r>
      <w:r w:rsidR="00C34D31">
        <w:t xml:space="preserve">sausio 21 </w:t>
      </w:r>
      <w:proofErr w:type="spellStart"/>
      <w:r w:rsidRPr="00FF10A3">
        <w:t>d</w:t>
      </w:r>
      <w:proofErr w:type="spellEnd"/>
      <w:r w:rsidRPr="00FF10A3">
        <w:t>. sprendimu Nr.</w:t>
      </w:r>
      <w:r w:rsidR="00FF10A3" w:rsidRPr="00FF10A3">
        <w:t xml:space="preserve"> </w:t>
      </w:r>
      <w:r w:rsidR="00C34D31">
        <w:t>T-26</w:t>
      </w:r>
    </w:p>
    <w:p w14:paraId="06E82BEE" w14:textId="77777777" w:rsidR="004B55ED" w:rsidRPr="00FF10A3" w:rsidRDefault="004B55ED" w:rsidP="004B55ED">
      <w:pPr>
        <w:jc w:val="center"/>
        <w:outlineLvl w:val="0"/>
        <w:rPr>
          <w:b/>
          <w:sz w:val="20"/>
          <w:szCs w:val="20"/>
        </w:rPr>
      </w:pPr>
    </w:p>
    <w:p w14:paraId="13E9FD64" w14:textId="110C09C6" w:rsidR="00503183" w:rsidRPr="00FF10A3" w:rsidRDefault="004B55ED" w:rsidP="004B55ED">
      <w:pPr>
        <w:jc w:val="center"/>
        <w:outlineLvl w:val="0"/>
        <w:rPr>
          <w:b/>
        </w:rPr>
      </w:pPr>
      <w:r w:rsidRPr="00FF10A3">
        <w:rPr>
          <w:b/>
        </w:rPr>
        <w:t xml:space="preserve">GRIŠKABŪDŽIO GIMNAZIJOS </w:t>
      </w:r>
      <w:r w:rsidR="00503183" w:rsidRPr="00FF10A3">
        <w:rPr>
          <w:b/>
        </w:rPr>
        <w:t>202</w:t>
      </w:r>
      <w:r w:rsidR="0090263C">
        <w:rPr>
          <w:b/>
        </w:rPr>
        <w:t>1</w:t>
      </w:r>
      <w:r w:rsidR="00503183" w:rsidRPr="00FF10A3">
        <w:rPr>
          <w:b/>
        </w:rPr>
        <w:t xml:space="preserve"> METŲ VEIKLOS ATASKAITA</w:t>
      </w:r>
    </w:p>
    <w:p w14:paraId="12AA9416" w14:textId="77777777" w:rsidR="00503183" w:rsidRPr="00FF10A3" w:rsidRDefault="00503183" w:rsidP="00503183">
      <w:pPr>
        <w:outlineLvl w:val="0"/>
        <w:rPr>
          <w:sz w:val="20"/>
          <w:szCs w:val="20"/>
        </w:rPr>
      </w:pPr>
    </w:p>
    <w:p w14:paraId="34FFD0A8" w14:textId="77777777" w:rsidR="00503183" w:rsidRPr="00FF10A3" w:rsidRDefault="00503183" w:rsidP="00503183">
      <w:pPr>
        <w:outlineLvl w:val="0"/>
        <w:rPr>
          <w:sz w:val="20"/>
          <w:szCs w:val="20"/>
        </w:rPr>
      </w:pPr>
    </w:p>
    <w:p w14:paraId="54F48D81" w14:textId="77777777" w:rsidR="00503183" w:rsidRPr="00FF10A3" w:rsidRDefault="00503183" w:rsidP="00503183">
      <w:pPr>
        <w:numPr>
          <w:ilvl w:val="0"/>
          <w:numId w:val="14"/>
        </w:numPr>
        <w:tabs>
          <w:tab w:val="clear" w:pos="1440"/>
          <w:tab w:val="num" w:pos="284"/>
        </w:tabs>
        <w:ind w:hanging="1440"/>
        <w:jc w:val="both"/>
        <w:rPr>
          <w:b/>
        </w:rPr>
      </w:pPr>
      <w:r w:rsidRPr="00FF10A3">
        <w:rPr>
          <w:b/>
        </w:rPr>
        <w:t>Bendros žinios apie ugdymo įstaigą (pavadinimas, buveinės adresas, telefonas, el. paštas, žinios apie vadovą, skyriai/filialai)</w:t>
      </w:r>
    </w:p>
    <w:p w14:paraId="44E56AD9" w14:textId="77777777" w:rsidR="00503183" w:rsidRPr="00FF10A3" w:rsidRDefault="00503183" w:rsidP="009A5FCE">
      <w:pPr>
        <w:pStyle w:val="Betarp"/>
        <w:spacing w:line="276" w:lineRule="auto"/>
        <w:jc w:val="both"/>
        <w:rPr>
          <w:rFonts w:ascii="Times New Roman" w:hAnsi="Times New Roman"/>
          <w:sz w:val="24"/>
          <w:szCs w:val="24"/>
        </w:rPr>
      </w:pPr>
      <w:r w:rsidRPr="00FF10A3">
        <w:rPr>
          <w:rFonts w:ascii="Times New Roman" w:hAnsi="Times New Roman"/>
          <w:sz w:val="24"/>
          <w:szCs w:val="24"/>
        </w:rPr>
        <w:t>Šakių r. Griškabūdžio gimnazija – biudžetinė įstaiga, kurios adresas: Alyvų g. 4, Griškabūdis, LT-71295 Šakių r. sav., kontaktinė informacija: tel./faks. (8 345)  41 260, el. paštas</w:t>
      </w:r>
    </w:p>
    <w:p w14:paraId="3040F0A2" w14:textId="76EE188A" w:rsidR="00CF1AB4" w:rsidRPr="00FF10A3" w:rsidRDefault="0062619D" w:rsidP="009A5FCE">
      <w:pPr>
        <w:pStyle w:val="Betarp"/>
        <w:spacing w:line="276" w:lineRule="auto"/>
        <w:jc w:val="both"/>
        <w:rPr>
          <w:rFonts w:ascii="Times New Roman" w:hAnsi="Times New Roman"/>
          <w:sz w:val="24"/>
          <w:szCs w:val="24"/>
        </w:rPr>
      </w:pPr>
      <w:hyperlink r:id="rId8" w:history="1">
        <w:r w:rsidR="00503183" w:rsidRPr="00FF10A3">
          <w:rPr>
            <w:rStyle w:val="Hipersaitas"/>
            <w:rFonts w:ascii="Times New Roman" w:hAnsi="Times New Roman"/>
            <w:sz w:val="24"/>
            <w:szCs w:val="24"/>
          </w:rPr>
          <w:t>mokykla@griskabudzio.sakiai.lm.lt</w:t>
        </w:r>
      </w:hyperlink>
      <w:r w:rsidR="00503183" w:rsidRPr="00FF10A3">
        <w:rPr>
          <w:rFonts w:ascii="Times New Roman" w:hAnsi="Times New Roman"/>
          <w:sz w:val="24"/>
          <w:szCs w:val="24"/>
        </w:rPr>
        <w:t xml:space="preserve"> , interneto svetainės adresas www.griskabudziogimnazija.lt. Gimnazijos direktorius Arūnas </w:t>
      </w:r>
      <w:proofErr w:type="spellStart"/>
      <w:r w:rsidR="00503183" w:rsidRPr="00FF10A3">
        <w:rPr>
          <w:rFonts w:ascii="Times New Roman" w:hAnsi="Times New Roman"/>
          <w:sz w:val="24"/>
          <w:szCs w:val="24"/>
        </w:rPr>
        <w:t>Šalnaitis</w:t>
      </w:r>
      <w:proofErr w:type="spellEnd"/>
      <w:r w:rsidR="00503183" w:rsidRPr="00FF10A3">
        <w:rPr>
          <w:rFonts w:ascii="Times New Roman" w:hAnsi="Times New Roman"/>
          <w:sz w:val="24"/>
          <w:szCs w:val="24"/>
        </w:rPr>
        <w:t xml:space="preserve">. Ugdymo įstaiga </w:t>
      </w:r>
      <w:r w:rsidR="008E229A">
        <w:rPr>
          <w:rFonts w:ascii="Times New Roman" w:hAnsi="Times New Roman"/>
          <w:sz w:val="24"/>
          <w:szCs w:val="24"/>
        </w:rPr>
        <w:t xml:space="preserve">nuo 2021 </w:t>
      </w:r>
      <w:proofErr w:type="spellStart"/>
      <w:r w:rsidR="008E229A">
        <w:rPr>
          <w:rFonts w:ascii="Times New Roman" w:hAnsi="Times New Roman"/>
          <w:sz w:val="24"/>
          <w:szCs w:val="24"/>
        </w:rPr>
        <w:t>m</w:t>
      </w:r>
      <w:proofErr w:type="spellEnd"/>
      <w:r w:rsidR="008E229A">
        <w:rPr>
          <w:rFonts w:ascii="Times New Roman" w:hAnsi="Times New Roman"/>
          <w:sz w:val="24"/>
          <w:szCs w:val="24"/>
        </w:rPr>
        <w:t xml:space="preserve">. liepos 01 </w:t>
      </w:r>
      <w:r w:rsidR="00503183" w:rsidRPr="00FF10A3">
        <w:rPr>
          <w:rFonts w:ascii="Times New Roman" w:hAnsi="Times New Roman"/>
          <w:sz w:val="24"/>
          <w:szCs w:val="24"/>
        </w:rPr>
        <w:t xml:space="preserve">turi </w:t>
      </w:r>
      <w:r w:rsidR="008E229A">
        <w:rPr>
          <w:rFonts w:ascii="Times New Roman" w:hAnsi="Times New Roman"/>
          <w:sz w:val="24"/>
          <w:szCs w:val="24"/>
        </w:rPr>
        <w:t>2</w:t>
      </w:r>
      <w:r w:rsidR="00503183" w:rsidRPr="00FF10A3">
        <w:rPr>
          <w:rFonts w:ascii="Times New Roman" w:hAnsi="Times New Roman"/>
          <w:sz w:val="24"/>
          <w:szCs w:val="24"/>
        </w:rPr>
        <w:t xml:space="preserve"> skyri</w:t>
      </w:r>
      <w:r w:rsidR="008E229A">
        <w:rPr>
          <w:rFonts w:ascii="Times New Roman" w:hAnsi="Times New Roman"/>
          <w:sz w:val="24"/>
          <w:szCs w:val="24"/>
        </w:rPr>
        <w:t>us – vaikų darželį „Pumpurėlis“ ir</w:t>
      </w:r>
      <w:r w:rsidR="00503183" w:rsidRPr="00FF10A3">
        <w:rPr>
          <w:rFonts w:ascii="Times New Roman" w:hAnsi="Times New Roman"/>
          <w:sz w:val="24"/>
          <w:szCs w:val="24"/>
        </w:rPr>
        <w:t xml:space="preserve">  </w:t>
      </w:r>
      <w:proofErr w:type="spellStart"/>
      <w:r w:rsidR="00503183" w:rsidRPr="00FF10A3">
        <w:rPr>
          <w:rFonts w:ascii="Times New Roman" w:hAnsi="Times New Roman"/>
          <w:sz w:val="24"/>
          <w:szCs w:val="24"/>
        </w:rPr>
        <w:t>Paluobių</w:t>
      </w:r>
      <w:proofErr w:type="spellEnd"/>
      <w:r w:rsidR="00503183" w:rsidRPr="00FF10A3">
        <w:rPr>
          <w:rFonts w:ascii="Times New Roman" w:hAnsi="Times New Roman"/>
          <w:sz w:val="24"/>
          <w:szCs w:val="24"/>
        </w:rPr>
        <w:t xml:space="preserve"> mokyklą-</w:t>
      </w:r>
      <w:proofErr w:type="spellStart"/>
      <w:r w:rsidR="00503183" w:rsidRPr="00FF10A3">
        <w:rPr>
          <w:rFonts w:ascii="Times New Roman" w:hAnsi="Times New Roman"/>
          <w:sz w:val="24"/>
          <w:szCs w:val="24"/>
        </w:rPr>
        <w:t>daugiafunkcį</w:t>
      </w:r>
      <w:proofErr w:type="spellEnd"/>
      <w:r w:rsidR="00503183" w:rsidRPr="00FF10A3">
        <w:rPr>
          <w:rFonts w:ascii="Times New Roman" w:hAnsi="Times New Roman"/>
          <w:sz w:val="24"/>
          <w:szCs w:val="24"/>
        </w:rPr>
        <w:t xml:space="preserve"> centrą</w:t>
      </w:r>
      <w:r w:rsidR="008E229A">
        <w:rPr>
          <w:rFonts w:ascii="Times New Roman" w:hAnsi="Times New Roman"/>
          <w:sz w:val="24"/>
          <w:szCs w:val="24"/>
        </w:rPr>
        <w:t xml:space="preserve">, iki 2021 </w:t>
      </w:r>
      <w:proofErr w:type="spellStart"/>
      <w:r w:rsidR="008E229A">
        <w:rPr>
          <w:rFonts w:ascii="Times New Roman" w:hAnsi="Times New Roman"/>
          <w:sz w:val="24"/>
          <w:szCs w:val="24"/>
        </w:rPr>
        <w:t>m</w:t>
      </w:r>
      <w:proofErr w:type="spellEnd"/>
      <w:r w:rsidR="008E229A">
        <w:rPr>
          <w:rFonts w:ascii="Times New Roman" w:hAnsi="Times New Roman"/>
          <w:sz w:val="24"/>
          <w:szCs w:val="24"/>
        </w:rPr>
        <w:t xml:space="preserve">. birželio 03 </w:t>
      </w:r>
      <w:proofErr w:type="spellStart"/>
      <w:r w:rsidR="008E229A">
        <w:rPr>
          <w:rFonts w:ascii="Times New Roman" w:hAnsi="Times New Roman"/>
          <w:sz w:val="24"/>
          <w:szCs w:val="24"/>
        </w:rPr>
        <w:t>d</w:t>
      </w:r>
      <w:proofErr w:type="spellEnd"/>
      <w:r w:rsidR="008E229A">
        <w:rPr>
          <w:rFonts w:ascii="Times New Roman" w:hAnsi="Times New Roman"/>
          <w:sz w:val="24"/>
          <w:szCs w:val="24"/>
        </w:rPr>
        <w:t>. gimnazija turėjo ir</w:t>
      </w:r>
      <w:r w:rsidR="00503183" w:rsidRPr="00FF10A3">
        <w:rPr>
          <w:rFonts w:ascii="Times New Roman" w:hAnsi="Times New Roman"/>
          <w:sz w:val="24"/>
          <w:szCs w:val="24"/>
        </w:rPr>
        <w:t xml:space="preserve"> Žvirgždaičių pradinio ugdymo skyrių.</w:t>
      </w:r>
    </w:p>
    <w:p w14:paraId="465C3C9C" w14:textId="77777777" w:rsidR="004B55ED" w:rsidRPr="00FF10A3" w:rsidRDefault="004B55ED" w:rsidP="00C60B77">
      <w:pPr>
        <w:pStyle w:val="Betarp"/>
        <w:jc w:val="both"/>
        <w:rPr>
          <w:rFonts w:ascii="Times New Roman" w:hAnsi="Times New Roman"/>
          <w:sz w:val="24"/>
          <w:szCs w:val="24"/>
        </w:rPr>
      </w:pPr>
    </w:p>
    <w:p w14:paraId="5B8E0AA1" w14:textId="66F3D3D3" w:rsidR="00D1492E" w:rsidRDefault="00574CB3" w:rsidP="00E8144A">
      <w:pPr>
        <w:numPr>
          <w:ilvl w:val="0"/>
          <w:numId w:val="14"/>
        </w:numPr>
        <w:tabs>
          <w:tab w:val="clear" w:pos="1440"/>
          <w:tab w:val="num" w:pos="284"/>
        </w:tabs>
        <w:ind w:left="0" w:firstLine="0"/>
        <w:jc w:val="both"/>
        <w:rPr>
          <w:b/>
        </w:rPr>
      </w:pPr>
      <w:r w:rsidRPr="00205BB4">
        <w:rPr>
          <w:b/>
        </w:rPr>
        <w:t xml:space="preserve">Įstaigos </w:t>
      </w:r>
      <w:r w:rsidR="003B7F13" w:rsidRPr="00205BB4">
        <w:rPr>
          <w:b/>
        </w:rPr>
        <w:t>202</w:t>
      </w:r>
      <w:r w:rsidR="00205BB4">
        <w:rPr>
          <w:b/>
        </w:rPr>
        <w:t>1</w:t>
      </w:r>
      <w:r w:rsidR="003B7F13" w:rsidRPr="00205BB4">
        <w:rPr>
          <w:b/>
        </w:rPr>
        <w:t xml:space="preserve"> </w:t>
      </w:r>
      <w:r w:rsidRPr="00205BB4">
        <w:rPr>
          <w:b/>
        </w:rPr>
        <w:t xml:space="preserve">metų pagrindinės veiklos kryptys, jų sąryšis su įstaigos strateginiu </w:t>
      </w:r>
      <w:r w:rsidR="00FD5F4B" w:rsidRPr="00205BB4">
        <w:rPr>
          <w:b/>
        </w:rPr>
        <w:t xml:space="preserve">veiklos </w:t>
      </w:r>
      <w:r w:rsidRPr="00205BB4">
        <w:rPr>
          <w:b/>
        </w:rPr>
        <w:t>planu</w:t>
      </w:r>
      <w:r w:rsidR="00E05EC5" w:rsidRPr="00205BB4">
        <w:rPr>
          <w:b/>
        </w:rPr>
        <w:t>, metų veiklos programa</w:t>
      </w:r>
      <w:r w:rsidR="00FD5F4B" w:rsidRPr="00205BB4">
        <w:rPr>
          <w:b/>
        </w:rPr>
        <w:t xml:space="preserve"> bei įstaigos vadovų metinėmis veiklos užduotimis.</w:t>
      </w:r>
      <w:r w:rsidRPr="00205BB4">
        <w:rPr>
          <w:b/>
        </w:rPr>
        <w:t xml:space="preserve"> </w:t>
      </w:r>
    </w:p>
    <w:p w14:paraId="55D5AC3E" w14:textId="77777777" w:rsidR="006707BC" w:rsidRPr="006707BC" w:rsidRDefault="006707BC" w:rsidP="006707BC">
      <w:pPr>
        <w:jc w:val="both"/>
      </w:pPr>
    </w:p>
    <w:p w14:paraId="7E87520F" w14:textId="08AC0A78" w:rsidR="00573647" w:rsidRPr="00573647" w:rsidRDefault="006D3B2C" w:rsidP="009A5FCE">
      <w:pPr>
        <w:spacing w:line="276" w:lineRule="auto"/>
        <w:ind w:firstLine="720"/>
        <w:jc w:val="both"/>
      </w:pPr>
      <w:r w:rsidRPr="00115DE8">
        <w:t>202</w:t>
      </w:r>
      <w:r w:rsidR="00115DE8" w:rsidRPr="00115DE8">
        <w:t>1</w:t>
      </w:r>
      <w:r w:rsidRPr="00115DE8">
        <w:t xml:space="preserve"> </w:t>
      </w:r>
      <w:proofErr w:type="spellStart"/>
      <w:r w:rsidRPr="00115DE8">
        <w:t>m</w:t>
      </w:r>
      <w:proofErr w:type="spellEnd"/>
      <w:r w:rsidRPr="00115DE8">
        <w:t>. gimnazijos veikl</w:t>
      </w:r>
      <w:r w:rsidR="006707BC">
        <w:t>a buvo</w:t>
      </w:r>
      <w:r w:rsidRPr="00115DE8">
        <w:t xml:space="preserve"> </w:t>
      </w:r>
      <w:r w:rsidR="006707BC">
        <w:t>skirta</w:t>
      </w:r>
      <w:r w:rsidR="006707BC" w:rsidRPr="006707BC">
        <w:t xml:space="preserve"> </w:t>
      </w:r>
      <w:proofErr w:type="spellStart"/>
      <w:r w:rsidR="006707BC">
        <w:t>u</w:t>
      </w:r>
      <w:r w:rsidR="006707BC" w:rsidRPr="006707BC">
        <w:t>gdymo(si</w:t>
      </w:r>
      <w:proofErr w:type="spellEnd"/>
      <w:r w:rsidR="006707BC" w:rsidRPr="006707BC">
        <w:t>) kokybės gerinim</w:t>
      </w:r>
      <w:r w:rsidR="006707BC">
        <w:t>ui</w:t>
      </w:r>
      <w:r w:rsidR="006707BC" w:rsidRPr="006707BC">
        <w:t xml:space="preserve"> stiprinant mokinių mokymosi motyvaciją</w:t>
      </w:r>
      <w:r w:rsidR="006707BC">
        <w:t>. Šio tikslo įgyvendinimui</w:t>
      </w:r>
      <w:r w:rsidR="00E8144A" w:rsidRPr="00115DE8">
        <w:t xml:space="preserve"> </w:t>
      </w:r>
      <w:r w:rsidR="006707BC">
        <w:t>numatyti</w:t>
      </w:r>
      <w:r w:rsidR="00E8144A" w:rsidRPr="00115DE8">
        <w:t xml:space="preserve"> uždaviniai: </w:t>
      </w:r>
      <w:r w:rsidR="006707BC">
        <w:t>t</w:t>
      </w:r>
      <w:r w:rsidR="006707BC" w:rsidRPr="006707BC">
        <w:t>obulinti pamokos struktūrą siekiant organizuoti šiuolaikišką pamoką bei pasitelkiant mokėjimo mokytis kompetenciją</w:t>
      </w:r>
      <w:r w:rsidR="006707BC">
        <w:t>; a</w:t>
      </w:r>
      <w:r w:rsidR="006707BC" w:rsidRPr="006707BC">
        <w:t>ktualizuoti bendrąsias ir metodines mokytojų kompetencijas</w:t>
      </w:r>
      <w:r w:rsidR="006707BC">
        <w:t>;</w:t>
      </w:r>
      <w:r w:rsidR="006707BC" w:rsidRPr="006707BC">
        <w:t xml:space="preserve"> </w:t>
      </w:r>
      <w:r w:rsidR="006707BC">
        <w:t>s</w:t>
      </w:r>
      <w:r w:rsidR="006707BC" w:rsidRPr="006707BC">
        <w:t>ukurti saugią ir estetišką mokinių mokymosi aplinką.</w:t>
      </w:r>
      <w:r w:rsidR="001D7935">
        <w:t xml:space="preserve"> Tikslas ir uždaviniai susiję su </w:t>
      </w:r>
      <w:r w:rsidR="00573647" w:rsidRPr="00573647">
        <w:t xml:space="preserve">strateginiame 2021-2025 </w:t>
      </w:r>
      <w:proofErr w:type="spellStart"/>
      <w:r w:rsidR="00573647" w:rsidRPr="00573647">
        <w:t>m</w:t>
      </w:r>
      <w:proofErr w:type="spellEnd"/>
      <w:r w:rsidR="00573647" w:rsidRPr="00573647">
        <w:t>. gimnazijos plane numatyt</w:t>
      </w:r>
      <w:r w:rsidR="001D7935">
        <w:t>u</w:t>
      </w:r>
      <w:r w:rsidR="00573647" w:rsidRPr="00573647">
        <w:t xml:space="preserve"> tiksl</w:t>
      </w:r>
      <w:r w:rsidR="001D7935">
        <w:t>u</w:t>
      </w:r>
      <w:r w:rsidR="00573647" w:rsidRPr="00573647">
        <w:t xml:space="preserve"> „</w:t>
      </w:r>
      <w:r w:rsidR="001D7935">
        <w:t>Į</w:t>
      </w:r>
      <w:r w:rsidR="00573647" w:rsidRPr="00573647">
        <w:t xml:space="preserve">gyvendinant projektines veiklas, gerinant </w:t>
      </w:r>
      <w:proofErr w:type="spellStart"/>
      <w:r w:rsidR="00573647" w:rsidRPr="00573647">
        <w:t>ugdymo(si</w:t>
      </w:r>
      <w:proofErr w:type="spellEnd"/>
      <w:r w:rsidR="00573647" w:rsidRPr="00573647">
        <w:t>) aplinką, efektyvinant ugdymo procesą siekti aukštesnių mokymosi pasiekimų“ ir jo įgyvendinimui numa</w:t>
      </w:r>
      <w:r w:rsidR="00C3126E" w:rsidRPr="00573647">
        <w:t>tyt</w:t>
      </w:r>
      <w:r w:rsidR="00C3126E">
        <w:t>omis</w:t>
      </w:r>
      <w:r w:rsidR="00C3126E" w:rsidRPr="00573647">
        <w:t xml:space="preserve"> </w:t>
      </w:r>
      <w:r w:rsidR="00573647" w:rsidRPr="00573647">
        <w:t>programo</w:t>
      </w:r>
      <w:r w:rsidR="00C3126E">
        <w:t>mi</w:t>
      </w:r>
      <w:r w:rsidR="00573647" w:rsidRPr="00573647">
        <w:t>s- projekto „kokybės krepšelis“ įgyvendinimo programa</w:t>
      </w:r>
      <w:r w:rsidR="00C3126E">
        <w:t>,</w:t>
      </w:r>
      <w:r w:rsidR="00573647" w:rsidRPr="00573647">
        <w:t xml:space="preserve"> mokymosi pasiekimų gerinimo programa</w:t>
      </w:r>
      <w:r w:rsidR="00C3126E">
        <w:t>,</w:t>
      </w:r>
      <w:r w:rsidR="00573647" w:rsidRPr="00573647">
        <w:t xml:space="preserve"> </w:t>
      </w:r>
      <w:proofErr w:type="spellStart"/>
      <w:r w:rsidR="00573647" w:rsidRPr="00573647">
        <w:t>ugdymo(si</w:t>
      </w:r>
      <w:proofErr w:type="spellEnd"/>
      <w:r w:rsidR="00573647" w:rsidRPr="00573647">
        <w:t>) aplinkos gerinimo programa.</w:t>
      </w:r>
    </w:p>
    <w:p w14:paraId="2F0420B8" w14:textId="2BB2B710" w:rsidR="00674330" w:rsidRPr="00115DE8" w:rsidRDefault="00674330" w:rsidP="009A5FCE">
      <w:pPr>
        <w:spacing w:line="276" w:lineRule="auto"/>
        <w:ind w:firstLine="720"/>
        <w:jc w:val="both"/>
        <w:rPr>
          <w:lang w:eastAsia="lt-LT"/>
        </w:rPr>
      </w:pPr>
      <w:r w:rsidRPr="00115DE8">
        <w:t xml:space="preserve">Gimnazijos direktorius Arūnas </w:t>
      </w:r>
      <w:proofErr w:type="spellStart"/>
      <w:r w:rsidRPr="00115DE8">
        <w:t>Šalnaitis</w:t>
      </w:r>
      <w:proofErr w:type="spellEnd"/>
      <w:r w:rsidRPr="00115DE8">
        <w:t xml:space="preserve"> </w:t>
      </w:r>
      <w:r w:rsidR="00513544" w:rsidRPr="00115DE8">
        <w:t xml:space="preserve">turėjo įgyvendinti metines užduotis: </w:t>
      </w:r>
      <w:r w:rsidR="00FA061C">
        <w:rPr>
          <w:lang w:eastAsia="lt-LT"/>
        </w:rPr>
        <w:t>m</w:t>
      </w:r>
      <w:r w:rsidR="00F8647A">
        <w:rPr>
          <w:lang w:eastAsia="lt-LT"/>
        </w:rPr>
        <w:t xml:space="preserve">okytojų įsitraukimo į tęstinės 40 ak. </w:t>
      </w:r>
      <w:proofErr w:type="spellStart"/>
      <w:r w:rsidR="00F8647A">
        <w:rPr>
          <w:lang w:eastAsia="lt-LT"/>
        </w:rPr>
        <w:t>val</w:t>
      </w:r>
      <w:proofErr w:type="spellEnd"/>
      <w:r w:rsidR="00F8647A">
        <w:rPr>
          <w:lang w:eastAsia="lt-LT"/>
        </w:rPr>
        <w:t>. mokymų programos „Šiuolaikiškos pamokos organizavimas“ įgyvendinimą užtikrinimas</w:t>
      </w:r>
      <w:r w:rsidR="00513544" w:rsidRPr="00115DE8">
        <w:rPr>
          <w:lang w:eastAsia="lt-LT"/>
        </w:rPr>
        <w:t xml:space="preserve"> ( siektini rezultatai - </w:t>
      </w:r>
      <w:r w:rsidR="00FA061C">
        <w:rPr>
          <w:rFonts w:eastAsia="Calibri"/>
        </w:rPr>
        <w:t>p</w:t>
      </w:r>
      <w:r w:rsidR="00F8647A" w:rsidRPr="004C7194">
        <w:rPr>
          <w:rFonts w:eastAsia="Calibri"/>
        </w:rPr>
        <w:t xml:space="preserve">rogramoje dalyvaus ne mažiau kaip 90 </w:t>
      </w:r>
      <w:proofErr w:type="spellStart"/>
      <w:r w:rsidR="00F8647A" w:rsidRPr="004C7194">
        <w:rPr>
          <w:rFonts w:eastAsia="Calibri"/>
        </w:rPr>
        <w:t>proc</w:t>
      </w:r>
      <w:proofErr w:type="spellEnd"/>
      <w:r w:rsidR="00F8647A" w:rsidRPr="004C7194">
        <w:rPr>
          <w:rFonts w:eastAsia="Calibri"/>
        </w:rPr>
        <w:t xml:space="preserve">. mokytojų, iš jų ne mažiau kaip 80 </w:t>
      </w:r>
      <w:proofErr w:type="spellStart"/>
      <w:r w:rsidR="00F8647A" w:rsidRPr="004C7194">
        <w:rPr>
          <w:rFonts w:eastAsia="Calibri"/>
        </w:rPr>
        <w:t>proc</w:t>
      </w:r>
      <w:proofErr w:type="spellEnd"/>
      <w:r w:rsidR="00F8647A" w:rsidRPr="004C7194">
        <w:rPr>
          <w:rFonts w:eastAsia="Calibri"/>
        </w:rPr>
        <w:t>. įgytas žinias ir gebėjimus, susijusius su pamokos kokybės tobulinimu, taikys praktikoje.</w:t>
      </w:r>
      <w:r w:rsidR="00F8647A">
        <w:rPr>
          <w:rFonts w:eastAsia="Calibri"/>
        </w:rPr>
        <w:t xml:space="preserve"> </w:t>
      </w:r>
      <w:r w:rsidR="00F8647A">
        <w:rPr>
          <w:lang w:eastAsia="lt-LT"/>
        </w:rPr>
        <w:t xml:space="preserve">2020-2021 </w:t>
      </w:r>
      <w:proofErr w:type="spellStart"/>
      <w:r w:rsidR="00F8647A">
        <w:rPr>
          <w:lang w:eastAsia="lt-LT"/>
        </w:rPr>
        <w:t>m</w:t>
      </w:r>
      <w:proofErr w:type="spellEnd"/>
      <w:r w:rsidR="00F8647A">
        <w:rPr>
          <w:lang w:eastAsia="lt-LT"/>
        </w:rPr>
        <w:t xml:space="preserve">. </w:t>
      </w:r>
      <w:proofErr w:type="spellStart"/>
      <w:r w:rsidR="00F8647A">
        <w:rPr>
          <w:lang w:eastAsia="lt-LT"/>
        </w:rPr>
        <w:t>m</w:t>
      </w:r>
      <w:proofErr w:type="spellEnd"/>
      <w:r w:rsidR="00F8647A">
        <w:rPr>
          <w:lang w:eastAsia="lt-LT"/>
        </w:rPr>
        <w:t xml:space="preserve">. </w:t>
      </w:r>
      <w:r w:rsidR="00F8647A">
        <w:rPr>
          <w:rFonts w:eastAsia="Calibri"/>
        </w:rPr>
        <w:t xml:space="preserve"> </w:t>
      </w:r>
      <w:r w:rsidR="00F8647A" w:rsidRPr="00681C38">
        <w:rPr>
          <w:color w:val="000000"/>
        </w:rPr>
        <w:t xml:space="preserve">bent 60 </w:t>
      </w:r>
      <w:proofErr w:type="spellStart"/>
      <w:r w:rsidR="00F8647A" w:rsidRPr="00681C38">
        <w:rPr>
          <w:color w:val="000000"/>
        </w:rPr>
        <w:t>proc</w:t>
      </w:r>
      <w:proofErr w:type="spellEnd"/>
      <w:r w:rsidR="00F8647A" w:rsidRPr="00681C38">
        <w:rPr>
          <w:color w:val="000000"/>
        </w:rPr>
        <w:t xml:space="preserve">. </w:t>
      </w:r>
      <w:r w:rsidR="00F8647A">
        <w:rPr>
          <w:color w:val="000000"/>
        </w:rPr>
        <w:t>5-</w:t>
      </w:r>
      <w:r w:rsidR="00F8647A" w:rsidRPr="00681C38">
        <w:rPr>
          <w:color w:val="000000"/>
        </w:rPr>
        <w:t xml:space="preserve">8 </w:t>
      </w:r>
      <w:proofErr w:type="spellStart"/>
      <w:r w:rsidR="00F8647A" w:rsidRPr="00681C38">
        <w:rPr>
          <w:color w:val="000000"/>
        </w:rPr>
        <w:t>kl</w:t>
      </w:r>
      <w:proofErr w:type="spellEnd"/>
      <w:r w:rsidR="00F8647A" w:rsidRPr="00681C38">
        <w:rPr>
          <w:color w:val="000000"/>
        </w:rPr>
        <w:t>. mokinių metiniai vidurkiai bus ne mažesni kaip 7 balai</w:t>
      </w:r>
      <w:r w:rsidR="00513544" w:rsidRPr="00115DE8">
        <w:rPr>
          <w:lang w:eastAsia="lt-LT"/>
        </w:rPr>
        <w:t>)</w:t>
      </w:r>
      <w:r w:rsidR="00FA061C">
        <w:rPr>
          <w:lang w:eastAsia="lt-LT"/>
        </w:rPr>
        <w:t>;</w:t>
      </w:r>
      <w:r w:rsidR="00513544" w:rsidRPr="00115DE8">
        <w:rPr>
          <w:lang w:eastAsia="lt-LT"/>
        </w:rPr>
        <w:t xml:space="preserve"> </w:t>
      </w:r>
      <w:r w:rsidR="00FA061C">
        <w:rPr>
          <w:lang w:eastAsia="lt-LT"/>
        </w:rPr>
        <w:t>š</w:t>
      </w:r>
      <w:r w:rsidR="00F8647A">
        <w:rPr>
          <w:lang w:eastAsia="lt-LT"/>
        </w:rPr>
        <w:t xml:space="preserve">vietimo prieinamumo užtikrinimas sudarant sąlygas įgyti </w:t>
      </w:r>
      <w:r w:rsidR="00F8647A" w:rsidRPr="001B175D">
        <w:rPr>
          <w:rFonts w:eastAsiaTheme="minorHAnsi"/>
        </w:rPr>
        <w:t>bazinį išsilavinimą (bent pagrindinį</w:t>
      </w:r>
      <w:r w:rsidR="00FA061C">
        <w:rPr>
          <w:rFonts w:eastAsiaTheme="minorHAnsi"/>
        </w:rPr>
        <w:t>)</w:t>
      </w:r>
      <w:r w:rsidR="00F8647A" w:rsidRPr="00115DE8">
        <w:rPr>
          <w:lang w:eastAsia="lt-LT"/>
        </w:rPr>
        <w:t xml:space="preserve"> </w:t>
      </w:r>
      <w:r w:rsidR="00513544" w:rsidRPr="00115DE8">
        <w:rPr>
          <w:lang w:eastAsia="lt-LT"/>
        </w:rPr>
        <w:t xml:space="preserve">( siektini rezultatai - </w:t>
      </w:r>
      <w:r w:rsidR="00F8647A">
        <w:rPr>
          <w:lang w:eastAsia="lt-LT"/>
        </w:rPr>
        <w:t xml:space="preserve">2020-2021 </w:t>
      </w:r>
      <w:proofErr w:type="spellStart"/>
      <w:r w:rsidR="00F8647A">
        <w:rPr>
          <w:lang w:eastAsia="lt-LT"/>
        </w:rPr>
        <w:t>m</w:t>
      </w:r>
      <w:proofErr w:type="spellEnd"/>
      <w:r w:rsidR="00F8647A">
        <w:rPr>
          <w:lang w:eastAsia="lt-LT"/>
        </w:rPr>
        <w:t xml:space="preserve">. </w:t>
      </w:r>
      <w:proofErr w:type="spellStart"/>
      <w:r w:rsidR="00F8647A">
        <w:rPr>
          <w:lang w:eastAsia="lt-LT"/>
        </w:rPr>
        <w:t>m</w:t>
      </w:r>
      <w:proofErr w:type="spellEnd"/>
      <w:r w:rsidR="00F8647A">
        <w:rPr>
          <w:lang w:eastAsia="lt-LT"/>
        </w:rPr>
        <w:t xml:space="preserve">. pagrindinį išsilavinimą įgis 100 </w:t>
      </w:r>
      <w:proofErr w:type="spellStart"/>
      <w:r w:rsidR="00F8647A">
        <w:rPr>
          <w:lang w:eastAsia="lt-LT"/>
        </w:rPr>
        <w:t>proc</w:t>
      </w:r>
      <w:proofErr w:type="spellEnd"/>
      <w:r w:rsidR="00F8647A">
        <w:rPr>
          <w:lang w:eastAsia="lt-LT"/>
        </w:rPr>
        <w:t xml:space="preserve">. II </w:t>
      </w:r>
      <w:proofErr w:type="spellStart"/>
      <w:r w:rsidR="00F8647A">
        <w:rPr>
          <w:lang w:eastAsia="lt-LT"/>
        </w:rPr>
        <w:t>kl</w:t>
      </w:r>
      <w:proofErr w:type="spellEnd"/>
      <w:r w:rsidR="00F8647A">
        <w:rPr>
          <w:lang w:eastAsia="lt-LT"/>
        </w:rPr>
        <w:t>. mokinių, toliau vidurinio išsilavinimo gimnazij</w:t>
      </w:r>
      <w:r w:rsidR="00FA061C">
        <w:rPr>
          <w:lang w:eastAsia="lt-LT"/>
        </w:rPr>
        <w:t xml:space="preserve">oje sieks bent 65 </w:t>
      </w:r>
      <w:proofErr w:type="spellStart"/>
      <w:r w:rsidR="00FA061C">
        <w:rPr>
          <w:lang w:eastAsia="lt-LT"/>
        </w:rPr>
        <w:t>proc</w:t>
      </w:r>
      <w:proofErr w:type="spellEnd"/>
      <w:r w:rsidR="00FA061C">
        <w:rPr>
          <w:lang w:eastAsia="lt-LT"/>
        </w:rPr>
        <w:t>. mokinių</w:t>
      </w:r>
      <w:r w:rsidR="00513544" w:rsidRPr="00115DE8">
        <w:rPr>
          <w:lang w:eastAsia="lt-LT"/>
        </w:rPr>
        <w:t>)</w:t>
      </w:r>
      <w:r w:rsidR="00FA061C">
        <w:rPr>
          <w:lang w:eastAsia="lt-LT"/>
        </w:rPr>
        <w:t>;</w:t>
      </w:r>
      <w:r w:rsidR="00513544" w:rsidRPr="00115DE8">
        <w:rPr>
          <w:lang w:eastAsia="lt-LT"/>
        </w:rPr>
        <w:t xml:space="preserve"> </w:t>
      </w:r>
      <w:r w:rsidR="00FA061C">
        <w:rPr>
          <w:lang w:eastAsia="lt-LT"/>
        </w:rPr>
        <w:t>k</w:t>
      </w:r>
      <w:r w:rsidR="00F8647A">
        <w:rPr>
          <w:lang w:eastAsia="lt-LT"/>
        </w:rPr>
        <w:t>okybiškai naujos ugd</w:t>
      </w:r>
      <w:r w:rsidR="00FA061C">
        <w:rPr>
          <w:lang w:eastAsia="lt-LT"/>
        </w:rPr>
        <w:t>ymo karjerai sistemos sukūrimas</w:t>
      </w:r>
      <w:r w:rsidR="00513544" w:rsidRPr="00115DE8">
        <w:rPr>
          <w:lang w:eastAsia="lt-LT"/>
        </w:rPr>
        <w:t xml:space="preserve"> ( siektini rezultatai - </w:t>
      </w:r>
      <w:r w:rsidR="00FA061C">
        <w:rPr>
          <w:lang w:eastAsia="lt-LT"/>
        </w:rPr>
        <w:t>p</w:t>
      </w:r>
      <w:r w:rsidR="00F8647A">
        <w:rPr>
          <w:lang w:eastAsia="lt-LT"/>
        </w:rPr>
        <w:t>arengtas ugdymo karjerai organizavimo tvarkos aprašas</w:t>
      </w:r>
      <w:r w:rsidR="00FA061C">
        <w:rPr>
          <w:lang w:eastAsia="lt-LT"/>
        </w:rPr>
        <w:t>,</w:t>
      </w:r>
      <w:r w:rsidR="00F8647A">
        <w:rPr>
          <w:lang w:eastAsia="lt-LT"/>
        </w:rPr>
        <w:t xml:space="preserve"> </w:t>
      </w:r>
      <w:r w:rsidR="00FA061C">
        <w:rPr>
          <w:lang w:eastAsia="lt-LT"/>
        </w:rPr>
        <w:t>t</w:t>
      </w:r>
      <w:r w:rsidR="00F8647A" w:rsidRPr="00B16721">
        <w:rPr>
          <w:lang w:eastAsia="lt-LT"/>
        </w:rPr>
        <w:t>vark</w:t>
      </w:r>
      <w:r w:rsidR="00F8647A">
        <w:rPr>
          <w:lang w:eastAsia="lt-LT"/>
        </w:rPr>
        <w:t>os aprašu</w:t>
      </w:r>
      <w:r w:rsidR="00F8647A" w:rsidRPr="00B16721">
        <w:rPr>
          <w:lang w:eastAsia="lt-LT"/>
        </w:rPr>
        <w:t xml:space="preserve"> nuosekliai</w:t>
      </w:r>
      <w:r w:rsidR="00F8647A">
        <w:rPr>
          <w:lang w:eastAsia="lt-LT"/>
        </w:rPr>
        <w:t xml:space="preserve"> vadovausis</w:t>
      </w:r>
      <w:r w:rsidR="00F8647A" w:rsidRPr="00B16721">
        <w:rPr>
          <w:lang w:eastAsia="lt-LT"/>
        </w:rPr>
        <w:t xml:space="preserve"> 9</w:t>
      </w:r>
      <w:r w:rsidR="00F8647A">
        <w:rPr>
          <w:lang w:eastAsia="lt-LT"/>
        </w:rPr>
        <w:t>5</w:t>
      </w:r>
      <w:r w:rsidR="00F8647A" w:rsidRPr="00B16721">
        <w:rPr>
          <w:lang w:eastAsia="lt-LT"/>
        </w:rPr>
        <w:t xml:space="preserve"> </w:t>
      </w:r>
      <w:proofErr w:type="spellStart"/>
      <w:r w:rsidR="00F8647A" w:rsidRPr="00B16721">
        <w:rPr>
          <w:lang w:eastAsia="lt-LT"/>
        </w:rPr>
        <w:t>proc</w:t>
      </w:r>
      <w:proofErr w:type="spellEnd"/>
      <w:r w:rsidR="00F8647A" w:rsidRPr="00B16721">
        <w:rPr>
          <w:lang w:eastAsia="lt-LT"/>
        </w:rPr>
        <w:t xml:space="preserve">. </w:t>
      </w:r>
      <w:r w:rsidR="00F8647A">
        <w:rPr>
          <w:lang w:eastAsia="lt-LT"/>
        </w:rPr>
        <w:t>klasių vadovų ir ugdymą karjerai įgyvendinančių kitų darbuotojų</w:t>
      </w:r>
      <w:r w:rsidR="00FA061C">
        <w:rPr>
          <w:lang w:eastAsia="lt-LT"/>
        </w:rPr>
        <w:t>,</w:t>
      </w:r>
      <w:r w:rsidR="00F8647A">
        <w:rPr>
          <w:lang w:eastAsia="lt-LT"/>
        </w:rPr>
        <w:t xml:space="preserve"> </w:t>
      </w:r>
      <w:r w:rsidR="00FA061C">
        <w:rPr>
          <w:lang w:eastAsia="lt-LT"/>
        </w:rPr>
        <w:t>u</w:t>
      </w:r>
      <w:r w:rsidR="00F8647A">
        <w:rPr>
          <w:lang w:eastAsia="lt-LT"/>
        </w:rPr>
        <w:t>gdymo karjerai procese aktyviai dalyvaus</w:t>
      </w:r>
      <w:r w:rsidR="00F8647A" w:rsidRPr="00B16721">
        <w:rPr>
          <w:lang w:eastAsia="lt-LT"/>
        </w:rPr>
        <w:t xml:space="preserve">. 80 </w:t>
      </w:r>
      <w:proofErr w:type="spellStart"/>
      <w:r w:rsidR="00F8647A" w:rsidRPr="00B16721">
        <w:rPr>
          <w:lang w:eastAsia="lt-LT"/>
        </w:rPr>
        <w:t>proc</w:t>
      </w:r>
      <w:proofErr w:type="spellEnd"/>
      <w:r w:rsidR="00F8647A" w:rsidRPr="00B16721">
        <w:rPr>
          <w:lang w:eastAsia="lt-LT"/>
        </w:rPr>
        <w:t>. mokini</w:t>
      </w:r>
      <w:r w:rsidR="00F8647A" w:rsidRPr="00FA061C">
        <w:rPr>
          <w:lang w:eastAsia="lt-LT"/>
        </w:rPr>
        <w:t>ų</w:t>
      </w:r>
      <w:r w:rsidR="00513544" w:rsidRPr="00115DE8">
        <w:rPr>
          <w:lang w:eastAsia="lt-LT"/>
        </w:rPr>
        <w:t>)</w:t>
      </w:r>
      <w:r w:rsidR="00FA061C">
        <w:rPr>
          <w:lang w:eastAsia="lt-LT"/>
        </w:rPr>
        <w:t>;</w:t>
      </w:r>
      <w:r w:rsidR="00513544" w:rsidRPr="00115DE8">
        <w:rPr>
          <w:lang w:eastAsia="lt-LT"/>
        </w:rPr>
        <w:t xml:space="preserve"> </w:t>
      </w:r>
      <w:r w:rsidR="00FA061C">
        <w:t>v</w:t>
      </w:r>
      <w:r w:rsidR="00F8647A">
        <w:t>aikų darželio „Pumpurėlis“ antro aukšto ugdymui skirtų patalpų remontas</w:t>
      </w:r>
      <w:r w:rsidR="00513544" w:rsidRPr="00115DE8">
        <w:rPr>
          <w:lang w:eastAsia="lt-LT"/>
        </w:rPr>
        <w:t xml:space="preserve"> (siektini rezultatai - </w:t>
      </w:r>
      <w:r w:rsidR="00FA061C">
        <w:rPr>
          <w:lang w:eastAsia="lt-LT"/>
        </w:rPr>
        <w:t>į</w:t>
      </w:r>
      <w:r w:rsidR="00F8647A">
        <w:rPr>
          <w:lang w:eastAsia="lt-LT"/>
        </w:rPr>
        <w:t>rengti naują grindų dangą</w:t>
      </w:r>
      <w:r w:rsidR="00FA061C">
        <w:rPr>
          <w:lang w:eastAsia="lt-LT"/>
        </w:rPr>
        <w:t>,</w:t>
      </w:r>
      <w:r w:rsidR="00F8647A">
        <w:rPr>
          <w:lang w:eastAsia="lt-LT"/>
        </w:rPr>
        <w:t xml:space="preserve"> </w:t>
      </w:r>
      <w:r w:rsidR="00FA061C">
        <w:rPr>
          <w:lang w:eastAsia="lt-LT"/>
        </w:rPr>
        <w:t>į</w:t>
      </w:r>
      <w:r w:rsidR="00F8647A">
        <w:rPr>
          <w:lang w:eastAsia="lt-LT"/>
        </w:rPr>
        <w:t>rengti pakabinamas lubas</w:t>
      </w:r>
      <w:r w:rsidR="00FA061C">
        <w:rPr>
          <w:lang w:eastAsia="lt-LT"/>
        </w:rPr>
        <w:t>,</w:t>
      </w:r>
      <w:r w:rsidR="00F8647A">
        <w:rPr>
          <w:lang w:eastAsia="lt-LT"/>
        </w:rPr>
        <w:t xml:space="preserve"> </w:t>
      </w:r>
      <w:r w:rsidR="00FA061C">
        <w:rPr>
          <w:lang w:eastAsia="lt-LT"/>
        </w:rPr>
        <w:t>p</w:t>
      </w:r>
      <w:r w:rsidR="00F8647A">
        <w:rPr>
          <w:lang w:eastAsia="lt-LT"/>
        </w:rPr>
        <w:t>erdažyti sienas</w:t>
      </w:r>
      <w:r w:rsidR="00FA061C">
        <w:rPr>
          <w:lang w:eastAsia="lt-LT"/>
        </w:rPr>
        <w:t>,</w:t>
      </w:r>
      <w:r w:rsidR="00F8647A">
        <w:rPr>
          <w:lang w:eastAsia="lt-LT"/>
        </w:rPr>
        <w:t xml:space="preserve"> </w:t>
      </w:r>
      <w:r w:rsidR="00FA061C">
        <w:rPr>
          <w:lang w:eastAsia="lt-LT"/>
        </w:rPr>
        <w:t>atnaujinti elektros instaliaciją</w:t>
      </w:r>
      <w:r w:rsidR="00513544" w:rsidRPr="00115DE8">
        <w:rPr>
          <w:lang w:eastAsia="lt-LT"/>
        </w:rPr>
        <w:t>).</w:t>
      </w:r>
    </w:p>
    <w:p w14:paraId="4C67EF4F" w14:textId="2C0161C2" w:rsidR="00986084" w:rsidRPr="00115DE8" w:rsidRDefault="002E0C4B" w:rsidP="009A5FCE">
      <w:pPr>
        <w:spacing w:line="276" w:lineRule="auto"/>
        <w:ind w:firstLine="720"/>
        <w:jc w:val="both"/>
      </w:pPr>
      <w:r w:rsidRPr="00115DE8">
        <w:t xml:space="preserve">Direktoriaus pavaduotoja ugdymui J. </w:t>
      </w:r>
      <w:proofErr w:type="spellStart"/>
      <w:r w:rsidRPr="00115DE8">
        <w:t>Leščinskaitė</w:t>
      </w:r>
      <w:proofErr w:type="spellEnd"/>
      <w:r w:rsidRPr="00115DE8">
        <w:t xml:space="preserve"> šiais metais turėjo atlikti metiniame pokalbyje numatytas užduotis: </w:t>
      </w:r>
      <w:r w:rsidR="00FA061C">
        <w:rPr>
          <w:sz w:val="22"/>
          <w:szCs w:val="22"/>
          <w:lang w:eastAsia="lt-LT"/>
        </w:rPr>
        <w:t>s</w:t>
      </w:r>
      <w:r w:rsidR="00D025EE">
        <w:rPr>
          <w:sz w:val="22"/>
          <w:szCs w:val="22"/>
          <w:lang w:eastAsia="lt-LT"/>
        </w:rPr>
        <w:t xml:space="preserve">klandus </w:t>
      </w:r>
      <w:r w:rsidR="00D025EE">
        <w:t>k</w:t>
      </w:r>
      <w:r w:rsidR="00D025EE" w:rsidRPr="00681C38">
        <w:t>onsultacij</w:t>
      </w:r>
      <w:r w:rsidR="00D025EE">
        <w:t>ų</w:t>
      </w:r>
      <w:r w:rsidR="00D025EE" w:rsidRPr="00681C38">
        <w:t xml:space="preserve"> gabiems ir mokymosi sunkumų turintiems 1–4 ir 5–8 klasių mokiniams</w:t>
      </w:r>
      <w:r w:rsidR="00FA061C">
        <w:t xml:space="preserve"> organizavimas</w:t>
      </w:r>
      <w:r w:rsidRPr="00115DE8">
        <w:rPr>
          <w:iCs/>
        </w:rPr>
        <w:t xml:space="preserve"> (tik</w:t>
      </w:r>
      <w:r w:rsidR="00D025EE">
        <w:rPr>
          <w:iCs/>
        </w:rPr>
        <w:t>imasi</w:t>
      </w:r>
      <w:r w:rsidRPr="00115DE8">
        <w:rPr>
          <w:iCs/>
        </w:rPr>
        <w:t xml:space="preserve">, kad </w:t>
      </w:r>
      <w:r w:rsidR="00FA061C">
        <w:rPr>
          <w:sz w:val="22"/>
          <w:szCs w:val="22"/>
          <w:lang w:eastAsia="lt-LT"/>
        </w:rPr>
        <w:t>s</w:t>
      </w:r>
      <w:r w:rsidR="00D025EE">
        <w:rPr>
          <w:sz w:val="22"/>
          <w:szCs w:val="22"/>
          <w:lang w:eastAsia="lt-LT"/>
        </w:rPr>
        <w:t xml:space="preserve">istemingai vyks lietuvių kalbos, matematikos, fizikos, chemijos konsultacijos, šių dalykų papildomą pagalbą gaus 30 </w:t>
      </w:r>
      <w:proofErr w:type="spellStart"/>
      <w:r w:rsidR="00D025EE">
        <w:rPr>
          <w:sz w:val="22"/>
          <w:szCs w:val="22"/>
          <w:lang w:eastAsia="lt-LT"/>
        </w:rPr>
        <w:t>proc</w:t>
      </w:r>
      <w:proofErr w:type="spellEnd"/>
      <w:r w:rsidR="00D025EE">
        <w:rPr>
          <w:sz w:val="22"/>
          <w:szCs w:val="22"/>
          <w:lang w:eastAsia="lt-LT"/>
        </w:rPr>
        <w:t xml:space="preserve">. mokinių, bent 50 </w:t>
      </w:r>
      <w:proofErr w:type="spellStart"/>
      <w:r w:rsidR="00D025EE">
        <w:rPr>
          <w:sz w:val="22"/>
          <w:szCs w:val="22"/>
          <w:lang w:eastAsia="lt-LT"/>
        </w:rPr>
        <w:t>proc</w:t>
      </w:r>
      <w:proofErr w:type="spellEnd"/>
      <w:r w:rsidR="00D025EE">
        <w:rPr>
          <w:sz w:val="22"/>
          <w:szCs w:val="22"/>
          <w:lang w:eastAsia="lt-LT"/>
        </w:rPr>
        <w:t xml:space="preserve">. iš jų </w:t>
      </w:r>
      <w:r w:rsidR="00D025EE">
        <w:rPr>
          <w:sz w:val="22"/>
          <w:szCs w:val="22"/>
          <w:lang w:eastAsia="lt-LT"/>
        </w:rPr>
        <w:lastRenderedPageBreak/>
        <w:t>pažangumas II-</w:t>
      </w:r>
      <w:proofErr w:type="spellStart"/>
      <w:r w:rsidR="00D025EE">
        <w:rPr>
          <w:sz w:val="22"/>
          <w:szCs w:val="22"/>
          <w:lang w:eastAsia="lt-LT"/>
        </w:rPr>
        <w:t>ąjį</w:t>
      </w:r>
      <w:proofErr w:type="spellEnd"/>
      <w:r w:rsidR="00D025EE">
        <w:rPr>
          <w:sz w:val="22"/>
          <w:szCs w:val="22"/>
          <w:lang w:eastAsia="lt-LT"/>
        </w:rPr>
        <w:t xml:space="preserve"> pusmetį pagerės 0,2 balo. 2021-2022 </w:t>
      </w:r>
      <w:proofErr w:type="spellStart"/>
      <w:r w:rsidR="00D025EE">
        <w:rPr>
          <w:sz w:val="22"/>
          <w:szCs w:val="22"/>
          <w:lang w:eastAsia="lt-LT"/>
        </w:rPr>
        <w:t>m</w:t>
      </w:r>
      <w:proofErr w:type="spellEnd"/>
      <w:r w:rsidR="00D025EE">
        <w:rPr>
          <w:sz w:val="22"/>
          <w:szCs w:val="22"/>
          <w:lang w:eastAsia="lt-LT"/>
        </w:rPr>
        <w:t xml:space="preserve">. </w:t>
      </w:r>
      <w:proofErr w:type="spellStart"/>
      <w:r w:rsidR="00D025EE">
        <w:rPr>
          <w:sz w:val="22"/>
          <w:szCs w:val="22"/>
          <w:lang w:eastAsia="lt-LT"/>
        </w:rPr>
        <w:t>m</w:t>
      </w:r>
      <w:proofErr w:type="spellEnd"/>
      <w:r w:rsidR="00D025EE">
        <w:rPr>
          <w:sz w:val="22"/>
          <w:szCs w:val="22"/>
          <w:lang w:eastAsia="lt-LT"/>
        </w:rPr>
        <w:t>. I-</w:t>
      </w:r>
      <w:proofErr w:type="spellStart"/>
      <w:r w:rsidR="00D025EE">
        <w:rPr>
          <w:sz w:val="22"/>
          <w:szCs w:val="22"/>
          <w:lang w:eastAsia="lt-LT"/>
        </w:rPr>
        <w:t>ojo</w:t>
      </w:r>
      <w:proofErr w:type="spellEnd"/>
      <w:r w:rsidR="00D025EE">
        <w:rPr>
          <w:sz w:val="22"/>
          <w:szCs w:val="22"/>
          <w:lang w:eastAsia="lt-LT"/>
        </w:rPr>
        <w:t xml:space="preserve"> pusmečio pasiekimai bus bent jau ne mažesni.</w:t>
      </w:r>
      <w:r w:rsidRPr="00115DE8">
        <w:t>)</w:t>
      </w:r>
      <w:r w:rsidR="00FA061C">
        <w:t>;</w:t>
      </w:r>
      <w:r w:rsidRPr="00115DE8">
        <w:t xml:space="preserve"> </w:t>
      </w:r>
      <w:r w:rsidR="00FA061C">
        <w:rPr>
          <w:sz w:val="22"/>
          <w:szCs w:val="22"/>
          <w:lang w:eastAsia="lt-LT"/>
        </w:rPr>
        <w:t>m</w:t>
      </w:r>
      <w:r w:rsidR="00896ED3">
        <w:rPr>
          <w:sz w:val="22"/>
          <w:szCs w:val="22"/>
          <w:lang w:eastAsia="lt-LT"/>
        </w:rPr>
        <w:t>okinių įtraukimas į savo pasiekimų gerinimo planavimą</w:t>
      </w:r>
      <w:r w:rsidR="00896ED3" w:rsidRPr="00115DE8">
        <w:t xml:space="preserve"> </w:t>
      </w:r>
      <w:r w:rsidRPr="00115DE8">
        <w:t>(</w:t>
      </w:r>
      <w:r w:rsidR="00513544" w:rsidRPr="00115DE8">
        <w:t xml:space="preserve">siektinas rezultatas - </w:t>
      </w:r>
      <w:r w:rsidR="00896ED3">
        <w:rPr>
          <w:sz w:val="22"/>
          <w:szCs w:val="22"/>
          <w:lang w:eastAsia="lt-LT"/>
        </w:rPr>
        <w:t xml:space="preserve">90 </w:t>
      </w:r>
      <w:proofErr w:type="spellStart"/>
      <w:r w:rsidR="00896ED3">
        <w:rPr>
          <w:sz w:val="22"/>
          <w:szCs w:val="22"/>
          <w:lang w:eastAsia="lt-LT"/>
        </w:rPr>
        <w:t>proc</w:t>
      </w:r>
      <w:proofErr w:type="spellEnd"/>
      <w:r w:rsidR="00896ED3">
        <w:rPr>
          <w:sz w:val="22"/>
          <w:szCs w:val="22"/>
          <w:lang w:eastAsia="lt-LT"/>
        </w:rPr>
        <w:t xml:space="preserve">. mokinių suplanuos savo pasiekimų pokyčius, iš jų 60 </w:t>
      </w:r>
      <w:proofErr w:type="spellStart"/>
      <w:r w:rsidR="00896ED3">
        <w:rPr>
          <w:sz w:val="22"/>
          <w:szCs w:val="22"/>
          <w:lang w:eastAsia="lt-LT"/>
        </w:rPr>
        <w:t>proc</w:t>
      </w:r>
      <w:proofErr w:type="spellEnd"/>
      <w:r w:rsidR="00896ED3">
        <w:rPr>
          <w:sz w:val="22"/>
          <w:szCs w:val="22"/>
          <w:lang w:eastAsia="lt-LT"/>
        </w:rPr>
        <w:t>. savo planus įgyvendins</w:t>
      </w:r>
      <w:r w:rsidRPr="00115DE8">
        <w:t>)</w:t>
      </w:r>
      <w:r w:rsidR="00FA061C">
        <w:t>;</w:t>
      </w:r>
      <w:r w:rsidRPr="00115DE8">
        <w:t xml:space="preserve"> </w:t>
      </w:r>
      <w:r w:rsidR="00896ED3">
        <w:rPr>
          <w:lang w:eastAsia="lt-LT"/>
        </w:rPr>
        <w:t xml:space="preserve">40 . </w:t>
      </w:r>
      <w:proofErr w:type="spellStart"/>
      <w:r w:rsidR="00896ED3">
        <w:rPr>
          <w:lang w:eastAsia="lt-LT"/>
        </w:rPr>
        <w:t>val</w:t>
      </w:r>
      <w:proofErr w:type="spellEnd"/>
      <w:r w:rsidR="00896ED3">
        <w:rPr>
          <w:lang w:eastAsia="lt-LT"/>
        </w:rPr>
        <w:t>. mokymų programos „Šiuolaikiškos pamokos organizavimas“ įgyvendini</w:t>
      </w:r>
      <w:r w:rsidR="00FA061C">
        <w:rPr>
          <w:lang w:eastAsia="lt-LT"/>
        </w:rPr>
        <w:t>mas</w:t>
      </w:r>
      <w:r w:rsidRPr="00115DE8">
        <w:t xml:space="preserve"> (</w:t>
      </w:r>
      <w:r w:rsidR="00FA061C">
        <w:t>siekiama</w:t>
      </w:r>
      <w:r w:rsidR="004B4CBC" w:rsidRPr="00115DE8">
        <w:t xml:space="preserve">, kad </w:t>
      </w:r>
      <w:r w:rsidR="00FA061C">
        <w:rPr>
          <w:rFonts w:eastAsia="Calibri"/>
        </w:rPr>
        <w:t>p</w:t>
      </w:r>
      <w:r w:rsidR="00896ED3" w:rsidRPr="004C7194">
        <w:rPr>
          <w:rFonts w:eastAsia="Calibri"/>
        </w:rPr>
        <w:t xml:space="preserve">rogramoje dalyvaus ne mažiau kaip 90 </w:t>
      </w:r>
      <w:proofErr w:type="spellStart"/>
      <w:r w:rsidR="00896ED3" w:rsidRPr="004C7194">
        <w:rPr>
          <w:rFonts w:eastAsia="Calibri"/>
        </w:rPr>
        <w:t>proc</w:t>
      </w:r>
      <w:proofErr w:type="spellEnd"/>
      <w:r w:rsidR="00896ED3" w:rsidRPr="004C7194">
        <w:rPr>
          <w:rFonts w:eastAsia="Calibri"/>
        </w:rPr>
        <w:t xml:space="preserve">. mokytojų, iš jų ne mažiau kaip 80 </w:t>
      </w:r>
      <w:proofErr w:type="spellStart"/>
      <w:r w:rsidR="00896ED3" w:rsidRPr="004C7194">
        <w:rPr>
          <w:rFonts w:eastAsia="Calibri"/>
        </w:rPr>
        <w:t>proc</w:t>
      </w:r>
      <w:proofErr w:type="spellEnd"/>
      <w:r w:rsidR="00896ED3" w:rsidRPr="004C7194">
        <w:rPr>
          <w:rFonts w:eastAsia="Calibri"/>
        </w:rPr>
        <w:t>. įgytas žinias ir gebėjimus, susijusius su pamokos kokybė</w:t>
      </w:r>
      <w:r w:rsidR="00896ED3">
        <w:rPr>
          <w:rFonts w:eastAsia="Calibri"/>
        </w:rPr>
        <w:t>s tobulinimu, taikys praktikoje</w:t>
      </w:r>
      <w:r w:rsidRPr="00115DE8">
        <w:t>)</w:t>
      </w:r>
      <w:r w:rsidR="00FA061C">
        <w:t>;</w:t>
      </w:r>
      <w:r w:rsidRPr="00115DE8">
        <w:t xml:space="preserve"> </w:t>
      </w:r>
      <w:r w:rsidR="00FA061C">
        <w:rPr>
          <w:lang w:eastAsia="lt-LT"/>
        </w:rPr>
        <w:t>u</w:t>
      </w:r>
      <w:r w:rsidR="00C85F87">
        <w:rPr>
          <w:lang w:eastAsia="lt-LT"/>
        </w:rPr>
        <w:t>gdymo karjerai organiz</w:t>
      </w:r>
      <w:r w:rsidR="00FA061C">
        <w:rPr>
          <w:lang w:eastAsia="lt-LT"/>
        </w:rPr>
        <w:t>avimo tvarkos aprašo parengimas</w:t>
      </w:r>
      <w:r w:rsidRPr="00115DE8">
        <w:t xml:space="preserve"> (</w:t>
      </w:r>
      <w:r w:rsidR="00513544" w:rsidRPr="00115DE8">
        <w:t xml:space="preserve">siektinas rezultatas - </w:t>
      </w:r>
      <w:r w:rsidR="00FA061C">
        <w:rPr>
          <w:lang w:eastAsia="lt-LT"/>
        </w:rPr>
        <w:t>p</w:t>
      </w:r>
      <w:r w:rsidR="00C85F87">
        <w:rPr>
          <w:lang w:eastAsia="lt-LT"/>
        </w:rPr>
        <w:t>arengtas ugdymo karjerai organizavimo tvarkos aprašas</w:t>
      </w:r>
      <w:r w:rsidR="00FA061C">
        <w:rPr>
          <w:lang w:eastAsia="lt-LT"/>
        </w:rPr>
        <w:t>,</w:t>
      </w:r>
      <w:r w:rsidR="00C85F87">
        <w:rPr>
          <w:lang w:eastAsia="lt-LT"/>
        </w:rPr>
        <w:t xml:space="preserve"> </w:t>
      </w:r>
      <w:r w:rsidR="00FA061C">
        <w:rPr>
          <w:lang w:eastAsia="lt-LT"/>
        </w:rPr>
        <w:t>t</w:t>
      </w:r>
      <w:r w:rsidR="00C85F87" w:rsidRPr="00B16721">
        <w:rPr>
          <w:lang w:eastAsia="lt-LT"/>
        </w:rPr>
        <w:t>vark</w:t>
      </w:r>
      <w:r w:rsidR="00C85F87">
        <w:rPr>
          <w:lang w:eastAsia="lt-LT"/>
        </w:rPr>
        <w:t>os aprašu</w:t>
      </w:r>
      <w:r w:rsidR="00C85F87" w:rsidRPr="00B16721">
        <w:rPr>
          <w:lang w:eastAsia="lt-LT"/>
        </w:rPr>
        <w:t xml:space="preserve"> nuosekliai </w:t>
      </w:r>
      <w:r w:rsidR="00C85F87">
        <w:rPr>
          <w:lang w:eastAsia="lt-LT"/>
        </w:rPr>
        <w:t>vadovausis</w:t>
      </w:r>
      <w:r w:rsidR="00C85F87" w:rsidRPr="00B16721">
        <w:rPr>
          <w:lang w:eastAsia="lt-LT"/>
        </w:rPr>
        <w:t xml:space="preserve"> 9</w:t>
      </w:r>
      <w:r w:rsidR="00C85F87">
        <w:rPr>
          <w:lang w:eastAsia="lt-LT"/>
        </w:rPr>
        <w:t>5</w:t>
      </w:r>
      <w:r w:rsidR="00C85F87" w:rsidRPr="00B16721">
        <w:rPr>
          <w:lang w:eastAsia="lt-LT"/>
        </w:rPr>
        <w:t xml:space="preserve"> </w:t>
      </w:r>
      <w:proofErr w:type="spellStart"/>
      <w:r w:rsidR="00C85F87" w:rsidRPr="00B16721">
        <w:rPr>
          <w:lang w:eastAsia="lt-LT"/>
        </w:rPr>
        <w:t>proc</w:t>
      </w:r>
      <w:proofErr w:type="spellEnd"/>
      <w:r w:rsidR="00C85F87" w:rsidRPr="00B16721">
        <w:rPr>
          <w:lang w:eastAsia="lt-LT"/>
        </w:rPr>
        <w:t xml:space="preserve">. </w:t>
      </w:r>
      <w:r w:rsidR="00C85F87">
        <w:rPr>
          <w:lang w:eastAsia="lt-LT"/>
        </w:rPr>
        <w:t>klasių vadovų ir ugdymą karjerai įgyvendinančių kitų darbuotojų</w:t>
      </w:r>
      <w:r w:rsidR="00FA061C">
        <w:rPr>
          <w:lang w:eastAsia="lt-LT"/>
        </w:rPr>
        <w:t>,</w:t>
      </w:r>
      <w:r w:rsidR="00C85F87">
        <w:rPr>
          <w:lang w:eastAsia="lt-LT"/>
        </w:rPr>
        <w:t xml:space="preserve"> </w:t>
      </w:r>
      <w:r w:rsidR="00FA061C">
        <w:rPr>
          <w:lang w:eastAsia="lt-LT"/>
        </w:rPr>
        <w:t>u</w:t>
      </w:r>
      <w:r w:rsidR="00C85F87">
        <w:rPr>
          <w:lang w:eastAsia="lt-LT"/>
        </w:rPr>
        <w:t>gdymo karjerai procese aktyviai dalyvaus</w:t>
      </w:r>
      <w:r w:rsidR="00C85F87" w:rsidRPr="00B16721">
        <w:rPr>
          <w:lang w:eastAsia="lt-LT"/>
        </w:rPr>
        <w:t xml:space="preserve">. 80 </w:t>
      </w:r>
      <w:proofErr w:type="spellStart"/>
      <w:r w:rsidR="00C85F87" w:rsidRPr="00B16721">
        <w:rPr>
          <w:lang w:eastAsia="lt-LT"/>
        </w:rPr>
        <w:t>proc</w:t>
      </w:r>
      <w:proofErr w:type="spellEnd"/>
      <w:r w:rsidR="00C85F87" w:rsidRPr="00B16721">
        <w:rPr>
          <w:lang w:eastAsia="lt-LT"/>
        </w:rPr>
        <w:t>. mokini</w:t>
      </w:r>
      <w:r w:rsidR="00C85F87" w:rsidRPr="00B16721">
        <w:rPr>
          <w:rFonts w:hint="eastAsia"/>
          <w:lang w:eastAsia="lt-LT"/>
        </w:rPr>
        <w:t>ų</w:t>
      </w:r>
      <w:r w:rsidRPr="00115DE8">
        <w:t>).</w:t>
      </w:r>
    </w:p>
    <w:p w14:paraId="663E8CA2" w14:textId="77777777" w:rsidR="00921D0E" w:rsidRPr="00A02CB6" w:rsidRDefault="00921D0E" w:rsidP="00B60913">
      <w:pPr>
        <w:ind w:firstLine="720"/>
        <w:jc w:val="both"/>
      </w:pPr>
    </w:p>
    <w:p w14:paraId="39806389" w14:textId="3695853E" w:rsidR="009655A1" w:rsidRPr="00A02CB6" w:rsidRDefault="003B7F13" w:rsidP="002F45FB">
      <w:pPr>
        <w:pStyle w:val="Sraopastraipa"/>
        <w:numPr>
          <w:ilvl w:val="0"/>
          <w:numId w:val="14"/>
        </w:numPr>
        <w:tabs>
          <w:tab w:val="clear" w:pos="1440"/>
          <w:tab w:val="num" w:pos="426"/>
        </w:tabs>
        <w:ind w:hanging="1440"/>
        <w:jc w:val="both"/>
        <w:rPr>
          <w:b/>
        </w:rPr>
      </w:pPr>
      <w:r w:rsidRPr="00A02CB6">
        <w:rPr>
          <w:b/>
        </w:rPr>
        <w:t>20</w:t>
      </w:r>
      <w:r w:rsidR="00A02CB6">
        <w:rPr>
          <w:b/>
        </w:rPr>
        <w:t>20</w:t>
      </w:r>
      <w:r w:rsidRPr="00A02CB6">
        <w:rPr>
          <w:b/>
        </w:rPr>
        <w:t xml:space="preserve"> </w:t>
      </w:r>
      <w:r w:rsidR="009655A1" w:rsidRPr="00A02CB6">
        <w:rPr>
          <w:b/>
        </w:rPr>
        <w:t xml:space="preserve">metais įstaigos išsikelti tikslai </w:t>
      </w:r>
      <w:r w:rsidRPr="00A02CB6">
        <w:rPr>
          <w:b/>
        </w:rPr>
        <w:t>202</w:t>
      </w:r>
      <w:r w:rsidR="00A02CB6">
        <w:rPr>
          <w:b/>
        </w:rPr>
        <w:t>1</w:t>
      </w:r>
      <w:r w:rsidR="009655A1" w:rsidRPr="00A02CB6">
        <w:rPr>
          <w:b/>
        </w:rPr>
        <w:t xml:space="preserve"> metams. Jų įgyvendinimas.</w:t>
      </w:r>
    </w:p>
    <w:p w14:paraId="526333E7" w14:textId="7CDC1450" w:rsidR="004B76CF" w:rsidRDefault="00CE128B" w:rsidP="009A5FCE">
      <w:pPr>
        <w:spacing w:line="276" w:lineRule="auto"/>
        <w:ind w:firstLine="720"/>
        <w:jc w:val="both"/>
        <w:rPr>
          <w:b/>
          <w:sz w:val="28"/>
          <w:szCs w:val="28"/>
        </w:rPr>
      </w:pPr>
      <w:r w:rsidRPr="004B76CF">
        <w:t>202</w:t>
      </w:r>
      <w:r w:rsidR="004B76CF">
        <w:t>1</w:t>
      </w:r>
      <w:r w:rsidRPr="004B76CF">
        <w:t xml:space="preserve"> metams buvo numatytas tikslas</w:t>
      </w:r>
      <w:r w:rsidR="004B76CF">
        <w:t xml:space="preserve"> - </w:t>
      </w:r>
      <w:proofErr w:type="spellStart"/>
      <w:r w:rsidR="004B76CF">
        <w:t>u</w:t>
      </w:r>
      <w:r w:rsidR="004B76CF" w:rsidRPr="004B76CF">
        <w:t>gdymo(si</w:t>
      </w:r>
      <w:proofErr w:type="spellEnd"/>
      <w:r w:rsidR="004B76CF" w:rsidRPr="004B76CF">
        <w:t xml:space="preserve">) kokybės gerinimas stiprinant mokinių mokymosi motyvaciją. </w:t>
      </w:r>
      <w:r w:rsidRPr="004B76CF">
        <w:t xml:space="preserve"> Jo įgyvendinimui </w:t>
      </w:r>
      <w:r w:rsidR="00460133" w:rsidRPr="004B76CF">
        <w:t xml:space="preserve">suplanuoti </w:t>
      </w:r>
      <w:r w:rsidRPr="004B76CF">
        <w:t xml:space="preserve">uždaviniai: </w:t>
      </w:r>
      <w:r w:rsidR="004B76CF" w:rsidRPr="004B76CF">
        <w:t>tobulinti pamokos struktūrą siekiant organizuoti šiuolaikišką pamoką bei pasitelkiant mokėjimo mokytis kompetenciją</w:t>
      </w:r>
      <w:r w:rsidR="004B76CF">
        <w:t>,</w:t>
      </w:r>
      <w:r w:rsidR="004B76CF" w:rsidRPr="004B76CF">
        <w:t xml:space="preserve"> aktualizuoti bendrąsias ir metodines mokytojų kompetencijas</w:t>
      </w:r>
      <w:r w:rsidR="004B76CF">
        <w:t>,</w:t>
      </w:r>
      <w:r w:rsidR="004B76CF" w:rsidRPr="004B76CF">
        <w:t xml:space="preserve"> sukurti saugią ir estetišką mokinių mokymosi aplinką</w:t>
      </w:r>
      <w:r w:rsidR="004B76CF" w:rsidRPr="009A143A">
        <w:rPr>
          <w:b/>
          <w:sz w:val="28"/>
          <w:szCs w:val="28"/>
        </w:rPr>
        <w:t>.</w:t>
      </w:r>
    </w:p>
    <w:p w14:paraId="0AFE95A5" w14:textId="66C4C130" w:rsidR="00826BC0" w:rsidRPr="00826BC0" w:rsidRDefault="00B60913" w:rsidP="009A5FCE">
      <w:pPr>
        <w:spacing w:line="276" w:lineRule="auto"/>
        <w:ind w:firstLine="720"/>
        <w:jc w:val="both"/>
      </w:pPr>
      <w:r w:rsidRPr="00826BC0">
        <w:t>Pirmojo uždavinio įgyvendinimui</w:t>
      </w:r>
      <w:r w:rsidR="00242F09" w:rsidRPr="00826BC0">
        <w:t xml:space="preserve"> buvo numatyta</w:t>
      </w:r>
      <w:r w:rsidR="00826BC0" w:rsidRPr="00826BC0">
        <w:t>s</w:t>
      </w:r>
      <w:r w:rsidR="00242F09" w:rsidRPr="00826BC0">
        <w:rPr>
          <w:color w:val="C00000"/>
        </w:rPr>
        <w:t xml:space="preserve"> </w:t>
      </w:r>
      <w:r w:rsidR="00826BC0" w:rsidRPr="00826BC0">
        <w:t xml:space="preserve">BDŠ (bandymo dirbti šiuolaikiškai) požymių turinčių stebimų pamokų vedimas, tikintis, kad kiekvienas mokytojas  ves ne mažiau nei dvi BDŠ pamokas, stebės ne mažiau nei dvi tokias pamokas, tokiu būdu vyks intensyvi gerosios patirties sklaida, augs mokytojų profesinis meistriškumas. Tenka pripažinti, kad ši veikla įgyvendinta tik iš dalies, nes į kolegialaus grįžtamojo ryšio procesą įsitraukė toli gražu ne visi – tik 52 </w:t>
      </w:r>
      <w:proofErr w:type="spellStart"/>
      <w:r w:rsidR="00826BC0" w:rsidRPr="00826BC0">
        <w:t>proc</w:t>
      </w:r>
      <w:proofErr w:type="spellEnd"/>
      <w:r w:rsidR="00826BC0" w:rsidRPr="00826BC0">
        <w:t>. mokytojų. Dar buvo numatyta</w:t>
      </w:r>
      <w:r w:rsidR="00826BC0">
        <w:t>s</w:t>
      </w:r>
      <w:r w:rsidR="00826BC0" w:rsidRPr="00826BC0">
        <w:t xml:space="preserve"> </w:t>
      </w:r>
      <w:r w:rsidR="00826BC0">
        <w:t>m</w:t>
      </w:r>
      <w:r w:rsidR="00826BC0" w:rsidRPr="00826BC0">
        <w:t>okinių skatinimas nuolat įsivertinti savo pažangą, analizuoti pasiekimus ir numatyti t</w:t>
      </w:r>
      <w:r w:rsidR="00826BC0">
        <w:t xml:space="preserve">olimesnius </w:t>
      </w:r>
      <w:proofErr w:type="spellStart"/>
      <w:r w:rsidR="00826BC0">
        <w:t>mokymo(si</w:t>
      </w:r>
      <w:proofErr w:type="spellEnd"/>
      <w:r w:rsidR="00826BC0">
        <w:t>) žingsnius</w:t>
      </w:r>
      <w:r w:rsidR="00826BC0" w:rsidRPr="00826BC0">
        <w:t xml:space="preserve"> </w:t>
      </w:r>
      <w:r w:rsidR="00826BC0">
        <w:t>k</w:t>
      </w:r>
      <w:r w:rsidR="00826BC0" w:rsidRPr="00826BC0">
        <w:t>iekvienoje 5-8, I-IV klasėje organizuo</w:t>
      </w:r>
      <w:r w:rsidR="00826BC0">
        <w:t>jant</w:t>
      </w:r>
      <w:r w:rsidR="00826BC0" w:rsidRPr="00826BC0">
        <w:t xml:space="preserve"> bent penki</w:t>
      </w:r>
      <w:r w:rsidR="00826BC0">
        <w:t>s</w:t>
      </w:r>
      <w:r w:rsidR="00826BC0" w:rsidRPr="00826BC0">
        <w:t xml:space="preserve"> kokybišk</w:t>
      </w:r>
      <w:r w:rsidR="00826BC0">
        <w:t>us</w:t>
      </w:r>
      <w:r w:rsidR="00826BC0" w:rsidRPr="00826BC0">
        <w:t xml:space="preserve"> trišali</w:t>
      </w:r>
      <w:r w:rsidR="00826BC0">
        <w:t xml:space="preserve">us „mokinys-mokytojas-tėvai“ </w:t>
      </w:r>
      <w:r w:rsidR="00826BC0" w:rsidRPr="00826BC0">
        <w:t>pokalbi</w:t>
      </w:r>
      <w:r w:rsidR="00826BC0">
        <w:t>us</w:t>
      </w:r>
      <w:r w:rsidR="00826BC0" w:rsidRPr="00826BC0">
        <w:t xml:space="preserve">  apie individualią pažangą sudarant tobulėjimo planą.</w:t>
      </w:r>
      <w:r w:rsidR="00826BC0">
        <w:t xml:space="preserve"> </w:t>
      </w:r>
      <w:r w:rsidR="002552BC">
        <w:t>Ši priemonė įgyvendinta, k</w:t>
      </w:r>
      <w:r w:rsidR="00826BC0">
        <w:t xml:space="preserve">lasių vadovų ataskaitos parodė, kad tokių pokalbių būta ir daugiau, nes visi susitikimai persikėlė į virtualią erdvę, </w:t>
      </w:r>
      <w:r w:rsidR="002552BC">
        <w:t xml:space="preserve">o </w:t>
      </w:r>
      <w:r w:rsidR="00826BC0">
        <w:t>tai suteikė galimybę pasirinkti visoms pokalbio pusėms patogų laiką</w:t>
      </w:r>
      <w:r w:rsidR="002552BC">
        <w:t xml:space="preserve">, tuo pačiu neliko pagrindinio argumento, kuriuo paprastai tėvai aiškindavo savo negalėjimą atvykti į tėvų susirinkimą ar susitikimą su mokytojais. Buvo suplanuota pusmečio refleksijos diena, kurios metu mokytojai būtų organizavę individualius pokalbius su mokiniais </w:t>
      </w:r>
      <w:r w:rsidR="002552BC">
        <w:rPr>
          <w:rFonts w:eastAsia="Calibri"/>
        </w:rPr>
        <w:t>jų mokymosi problemoms aptarti</w:t>
      </w:r>
      <w:r w:rsidR="002552BC">
        <w:t xml:space="preserve">. Ši priemonė, deja, dėl nuotolinio mokymo neįvyko, planuojama ją perkelti į kitus metus. Stiprinant mokinių mokėjimo mokytis kompetenciją buvo numatyta sukurti patogų įrankį mokinių </w:t>
      </w:r>
      <w:r w:rsidR="002552BC" w:rsidRPr="00496690">
        <w:t>mėnesio pa</w:t>
      </w:r>
      <w:r w:rsidR="002552BC">
        <w:t>ž</w:t>
      </w:r>
      <w:r w:rsidR="002552BC" w:rsidRPr="00496690">
        <w:t>angos ir pasiekimų planavim</w:t>
      </w:r>
      <w:r w:rsidR="002552BC">
        <w:t>ui</w:t>
      </w:r>
      <w:r w:rsidR="002552BC" w:rsidRPr="00496690">
        <w:t xml:space="preserve"> bei fiksavim</w:t>
      </w:r>
      <w:r w:rsidR="002552BC">
        <w:t>ui</w:t>
      </w:r>
      <w:r w:rsidR="002552BC" w:rsidRPr="00496690">
        <w:t>.</w:t>
      </w:r>
      <w:r w:rsidR="002552BC">
        <w:t xml:space="preserve"> Klasių vadovų metodinėje grupėje buvo susitarta, kad mokiniai kiekvieno mėnesio paskutinę savaitę asmeninės pažangos kreivėje pažymos pažangumo rezultatą ir galės vaizdžiai pamatyti, kokios mokymosi pasiekimų tendencijos. Planuota,</w:t>
      </w:r>
      <w:r w:rsidR="00C110DF">
        <w:t xml:space="preserve"> kad į šį procesą įsitrauks ben</w:t>
      </w:r>
      <w:r w:rsidR="002552BC">
        <w:t xml:space="preserve">t70 </w:t>
      </w:r>
      <w:proofErr w:type="spellStart"/>
      <w:r w:rsidR="002552BC">
        <w:t>proc</w:t>
      </w:r>
      <w:proofErr w:type="spellEnd"/>
      <w:r w:rsidR="002552BC">
        <w:t xml:space="preserve">. 5-8, I-IV </w:t>
      </w:r>
      <w:proofErr w:type="spellStart"/>
      <w:r w:rsidR="002552BC">
        <w:t>kl</w:t>
      </w:r>
      <w:proofErr w:type="spellEnd"/>
      <w:r w:rsidR="002552BC">
        <w:t xml:space="preserve">. mokinių, tačiau </w:t>
      </w:r>
      <w:r w:rsidR="00C110DF">
        <w:t>realiai savo pažangumą stebi visi aukščiau minėtų klasių mokiniai.</w:t>
      </w:r>
      <w:r w:rsidR="004C52C5">
        <w:t xml:space="preserve"> Planuota gatvės muzikos diena dėl karantino apribojimų neįvyko.</w:t>
      </w:r>
    </w:p>
    <w:p w14:paraId="2352AB79" w14:textId="04D0D133" w:rsidR="004C52C5" w:rsidRPr="007E78CC" w:rsidRDefault="004C52C5" w:rsidP="009A5FCE">
      <w:pPr>
        <w:spacing w:line="276" w:lineRule="auto"/>
        <w:ind w:firstLine="720"/>
        <w:contextualSpacing/>
        <w:jc w:val="both"/>
        <w:rPr>
          <w:rFonts w:eastAsia="Book Antiqua"/>
          <w:b/>
          <w:i/>
        </w:rPr>
      </w:pPr>
      <w:r w:rsidRPr="004C52C5">
        <w:t>A</w:t>
      </w:r>
      <w:r>
        <w:t xml:space="preserve">ntrojo uždavinio įgyvendinimui buvo organizuoti 40 ak. </w:t>
      </w:r>
      <w:proofErr w:type="spellStart"/>
      <w:r>
        <w:t>val</w:t>
      </w:r>
      <w:proofErr w:type="spellEnd"/>
      <w:r>
        <w:t>. trukmės mokymai gimnazijos mokytojams</w:t>
      </w:r>
      <w:r w:rsidRPr="004C52C5">
        <w:t xml:space="preserve"> </w:t>
      </w:r>
      <w:r w:rsidRPr="004C52C5">
        <w:rPr>
          <w:rFonts w:eastAsia="Book Antiqua"/>
        </w:rPr>
        <w:t>„</w:t>
      </w:r>
      <w:r w:rsidRPr="004C52C5">
        <w:rPr>
          <w:rFonts w:eastAsia="Book Antiqua"/>
          <w:color w:val="000000"/>
        </w:rPr>
        <w:t>Šiuolaikinė pamoka. Kaip siekti kiekvieno mokinio pažangos?</w:t>
      </w:r>
      <w:r w:rsidRPr="004C52C5">
        <w:rPr>
          <w:rFonts w:eastAsia="Book Antiqua"/>
        </w:rPr>
        <w:t>“.</w:t>
      </w:r>
      <w:r>
        <w:rPr>
          <w:rFonts w:eastAsia="Book Antiqua"/>
        </w:rPr>
        <w:t xml:space="preserve"> Buvo planuota, kad </w:t>
      </w:r>
      <w:r w:rsidRPr="004C7194">
        <w:rPr>
          <w:rFonts w:eastAsia="Calibri"/>
        </w:rPr>
        <w:t xml:space="preserve">programoje dalyvaus ne mažiau kaip 90 </w:t>
      </w:r>
      <w:proofErr w:type="spellStart"/>
      <w:r w:rsidRPr="004C7194">
        <w:rPr>
          <w:rFonts w:eastAsia="Calibri"/>
        </w:rPr>
        <w:t>proc</w:t>
      </w:r>
      <w:proofErr w:type="spellEnd"/>
      <w:r w:rsidRPr="004C7194">
        <w:rPr>
          <w:rFonts w:eastAsia="Calibri"/>
        </w:rPr>
        <w:t xml:space="preserve">. mokytojų, iš jų ne mažiau kaip 80 </w:t>
      </w:r>
      <w:proofErr w:type="spellStart"/>
      <w:r w:rsidRPr="004C7194">
        <w:rPr>
          <w:rFonts w:eastAsia="Calibri"/>
        </w:rPr>
        <w:t>proc</w:t>
      </w:r>
      <w:proofErr w:type="spellEnd"/>
      <w:r w:rsidRPr="004C7194">
        <w:rPr>
          <w:rFonts w:eastAsia="Calibri"/>
        </w:rPr>
        <w:t>. įgytas žinias ir gebėjimus, susijusius su pamokos kokybės tobulinimu, taikys praktikoje.</w:t>
      </w:r>
      <w:r>
        <w:rPr>
          <w:rFonts w:eastAsia="Calibri"/>
        </w:rPr>
        <w:t xml:space="preserve"> Realiai mokymuose dalyvavo net 94 </w:t>
      </w:r>
      <w:proofErr w:type="spellStart"/>
      <w:r>
        <w:rPr>
          <w:rFonts w:eastAsia="Calibri"/>
        </w:rPr>
        <w:t>proc</w:t>
      </w:r>
      <w:proofErr w:type="spellEnd"/>
      <w:r>
        <w:rPr>
          <w:rFonts w:eastAsia="Calibri"/>
        </w:rPr>
        <w:t xml:space="preserve">. mokytojų, iš jų 82 </w:t>
      </w:r>
      <w:proofErr w:type="spellStart"/>
      <w:r>
        <w:rPr>
          <w:rFonts w:eastAsia="Calibri"/>
        </w:rPr>
        <w:t>proc</w:t>
      </w:r>
      <w:proofErr w:type="spellEnd"/>
      <w:r>
        <w:rPr>
          <w:rFonts w:eastAsia="Calibri"/>
        </w:rPr>
        <w:t xml:space="preserve">. savianalizės anketose įvardino konkrečius mokymų dalykus, kuriuos pritaikė savo praktinėje veikloje, taigi ši priemonė įgyvendinta visiškai. Dar turėjo vykti </w:t>
      </w:r>
      <w:r>
        <w:rPr>
          <w:lang w:eastAsia="en-US"/>
        </w:rPr>
        <w:t xml:space="preserve">skaitmeninių priemonių naudojimo ugdymo turiniui perteikti gerosios patirties sklaida, </w:t>
      </w:r>
      <w:r>
        <w:rPr>
          <w:lang w:eastAsia="en-US"/>
        </w:rPr>
        <w:lastRenderedPageBreak/>
        <w:t>kuomet gerąja IKT naudojimo patirtimi pasidalin</w:t>
      </w:r>
      <w:r w:rsidR="001C7B8F">
        <w:rPr>
          <w:lang w:eastAsia="en-US"/>
        </w:rPr>
        <w:t>ti turėjo</w:t>
      </w:r>
      <w:r>
        <w:rPr>
          <w:lang w:eastAsia="en-US"/>
        </w:rPr>
        <w:t xml:space="preserve"> ne mažiau kaip 5 mokytojai, pristatyme dalyvau</w:t>
      </w:r>
      <w:r w:rsidR="001C7B8F">
        <w:rPr>
          <w:lang w:eastAsia="en-US"/>
        </w:rPr>
        <w:t>ti</w:t>
      </w:r>
      <w:r>
        <w:rPr>
          <w:lang w:eastAsia="en-US"/>
        </w:rPr>
        <w:t xml:space="preserve"> bent 60 </w:t>
      </w:r>
      <w:proofErr w:type="spellStart"/>
      <w:r>
        <w:rPr>
          <w:lang w:eastAsia="en-US"/>
        </w:rPr>
        <w:t>proc</w:t>
      </w:r>
      <w:proofErr w:type="spellEnd"/>
      <w:r>
        <w:rPr>
          <w:lang w:eastAsia="en-US"/>
        </w:rPr>
        <w:t xml:space="preserve">. mokytojų. Kovo </w:t>
      </w:r>
      <w:proofErr w:type="spellStart"/>
      <w:r>
        <w:rPr>
          <w:lang w:eastAsia="en-US"/>
        </w:rPr>
        <w:t>mėn</w:t>
      </w:r>
      <w:proofErr w:type="spellEnd"/>
      <w:r>
        <w:rPr>
          <w:lang w:eastAsia="en-US"/>
        </w:rPr>
        <w:t xml:space="preserve">. vyko nuotolinis mokytojų metodinis susirinkimas, kuriame savo patirtimi pasidalino dvi pradinių klasių, biologijos, matematikos, IT ir anglų </w:t>
      </w:r>
      <w:proofErr w:type="spellStart"/>
      <w:r>
        <w:rPr>
          <w:lang w:eastAsia="en-US"/>
        </w:rPr>
        <w:t>k</w:t>
      </w:r>
      <w:proofErr w:type="spellEnd"/>
      <w:r>
        <w:rPr>
          <w:lang w:eastAsia="en-US"/>
        </w:rPr>
        <w:t xml:space="preserve">. mokytojų, susirinkime dalyvavo 70 </w:t>
      </w:r>
      <w:proofErr w:type="spellStart"/>
      <w:r>
        <w:rPr>
          <w:lang w:eastAsia="en-US"/>
        </w:rPr>
        <w:t>proc</w:t>
      </w:r>
      <w:proofErr w:type="spellEnd"/>
      <w:r>
        <w:rPr>
          <w:lang w:eastAsia="en-US"/>
        </w:rPr>
        <w:t>. mokytojų</w:t>
      </w:r>
      <w:r w:rsidR="001C7B8F">
        <w:rPr>
          <w:lang w:eastAsia="en-US"/>
        </w:rPr>
        <w:t xml:space="preserve">. </w:t>
      </w:r>
    </w:p>
    <w:p w14:paraId="5BC1122F" w14:textId="43A103E3" w:rsidR="00826BC0" w:rsidRDefault="001C7B8F" w:rsidP="009A5FCE">
      <w:pPr>
        <w:spacing w:line="276" w:lineRule="auto"/>
        <w:ind w:firstLine="720"/>
        <w:jc w:val="both"/>
      </w:pPr>
      <w:r>
        <w:t xml:space="preserve">Įgyvendinant trečiąjį veiklos programos uždavinį buvo atliktas </w:t>
      </w:r>
      <w:r>
        <w:rPr>
          <w:lang w:eastAsia="en-US"/>
        </w:rPr>
        <w:t>vaikų darželio „Pumpurėlis“ antro aukšto ugdymui skirtų patalpų remontas,</w:t>
      </w:r>
      <w:r w:rsidR="000C36F0">
        <w:rPr>
          <w:lang w:eastAsia="en-US"/>
        </w:rPr>
        <w:t xml:space="preserve"> patalpų pritaikymas trečiai darželio grupei, todėl </w:t>
      </w:r>
      <w:r>
        <w:rPr>
          <w:lang w:eastAsia="en-US"/>
        </w:rPr>
        <w:t xml:space="preserve">numatytam </w:t>
      </w:r>
      <w:r>
        <w:t xml:space="preserve">poilsio zonos mokiniams įrengimui resursų neužteko. </w:t>
      </w:r>
    </w:p>
    <w:p w14:paraId="64529801" w14:textId="5E66EC08" w:rsidR="00CC59EC" w:rsidRDefault="00CC59EC" w:rsidP="009A5FCE">
      <w:pPr>
        <w:spacing w:line="276" w:lineRule="auto"/>
        <w:ind w:firstLine="709"/>
        <w:jc w:val="both"/>
      </w:pPr>
      <w:r>
        <w:t xml:space="preserve">2021 metais iki spalio mėnesio vaikų darželyje „Pumpurėlis“ veikė 2 grupės, kurias lankė 36 vaikai, tačiau ne visi norintys galėjo patekti į vaikų darželį. Šakių rajono savivaldybė priėmė sprendimą nuo spalio mėnesio atidaryti trečią ikimokyklinio ugdymo grupę, taigi iš viso įstaigoje veikė trys ikimokyklinio ugdymo grupės, skirtos vaikams nuo 2 iki 5 metų, kuriose </w:t>
      </w:r>
      <w:r w:rsidR="00EB0989">
        <w:t xml:space="preserve">2021 </w:t>
      </w:r>
      <w:proofErr w:type="spellStart"/>
      <w:r w:rsidR="00EB0989">
        <w:t>m</w:t>
      </w:r>
      <w:proofErr w:type="spellEnd"/>
      <w:r w:rsidR="00EB0989">
        <w:t xml:space="preserve">. pabaigoje </w:t>
      </w:r>
      <w:r>
        <w:t>ugdėsi 4</w:t>
      </w:r>
      <w:r w:rsidR="00EB0989">
        <w:t>4</w:t>
      </w:r>
      <w:r>
        <w:t xml:space="preserve"> vaikai. </w:t>
      </w:r>
    </w:p>
    <w:p w14:paraId="4F9E3CFF" w14:textId="4015D96D" w:rsidR="00CC59EC" w:rsidRDefault="00EB0989" w:rsidP="009A5FCE">
      <w:pPr>
        <w:spacing w:line="276" w:lineRule="auto"/>
        <w:ind w:firstLine="709"/>
        <w:jc w:val="both"/>
      </w:pPr>
      <w:r>
        <w:t>Kadangi į</w:t>
      </w:r>
      <w:r w:rsidR="00CC59EC">
        <w:t>staigoje pagrindinis dėmesys buvo skiriamas kryptingam, sistemingam ir nuosekliam ugdymo proceso įgyvendinimui, kurio pagrindini</w:t>
      </w:r>
      <w:r>
        <w:t>s</w:t>
      </w:r>
      <w:r w:rsidR="00CC59EC">
        <w:t xml:space="preserve"> uždavin</w:t>
      </w:r>
      <w:r>
        <w:t>ys</w:t>
      </w:r>
      <w:r w:rsidR="00CC59EC">
        <w:t xml:space="preserve">  –  mokytojų profesionalumo ir kūrybiškumo skatinimas  siekiant profesinio tobulėjimo</w:t>
      </w:r>
      <w:r>
        <w:t>,</w:t>
      </w:r>
      <w:r w:rsidR="00CC59EC">
        <w:t xml:space="preserve"> </w:t>
      </w:r>
      <w:r>
        <w:t>t</w:t>
      </w:r>
      <w:r w:rsidR="00CC59EC">
        <w:t xml:space="preserve">odėl </w:t>
      </w:r>
      <w:r>
        <w:t xml:space="preserve">darželio </w:t>
      </w:r>
      <w:r w:rsidR="00CC59EC">
        <w:t>pedagogės aktyviai dalyvavo įvairiuose mokymuose</w:t>
      </w:r>
      <w:r>
        <w:t xml:space="preserve"> ir seminaruose:</w:t>
      </w:r>
      <w:r w:rsidR="00CC59EC">
        <w:t xml:space="preserve"> </w:t>
      </w:r>
      <w:r>
        <w:t>g</w:t>
      </w:r>
      <w:r w:rsidR="00CC59EC">
        <w:t>ilino žinias apie STEAM panaudojimo galimybes ikimokykliniame ugdyme, kaip kurti STEAM planus ir projektus</w:t>
      </w:r>
      <w:r>
        <w:t>;</w:t>
      </w:r>
      <w:r w:rsidR="00CC59EC">
        <w:t xml:space="preserve"> „Specialiųjų ugdymosi poreikių pažinimas ir pagalba ikimokyklinio, priešmokyklinio ir pradinio mokyklinio amžiaus vaikams ugdymo procese“</w:t>
      </w:r>
      <w:r>
        <w:t>;</w:t>
      </w:r>
      <w:r w:rsidR="00CC59EC">
        <w:t xml:space="preserve"> „Kūrybinės dirbtuvės: kaip sukurti vaikų kūrybiškumą skatinančią aplinką?“</w:t>
      </w:r>
      <w:r w:rsidR="005D5A76">
        <w:t>;</w:t>
      </w:r>
      <w:r w:rsidR="00CC59EC">
        <w:t xml:space="preserve"> </w:t>
      </w:r>
      <w:r w:rsidR="005D5A76">
        <w:t xml:space="preserve">savarankiškai studijavo </w:t>
      </w:r>
      <w:r w:rsidR="00CC59EC">
        <w:t xml:space="preserve"> metodiniu</w:t>
      </w:r>
      <w:r w:rsidR="005D5A76">
        <w:t xml:space="preserve">s </w:t>
      </w:r>
      <w:r w:rsidR="00CC59EC">
        <w:t>rinkiniu</w:t>
      </w:r>
      <w:r w:rsidR="005D5A76">
        <w:t>s</w:t>
      </w:r>
      <w:r w:rsidR="00CC59EC">
        <w:t xml:space="preserve"> „Darželis pavasarį“, „Darželis rudenį“, „Darželis lauke“.</w:t>
      </w:r>
    </w:p>
    <w:p w14:paraId="0496EC4A" w14:textId="13441A10" w:rsidR="00CC59EC" w:rsidRDefault="00CC59EC" w:rsidP="009A5FCE">
      <w:pPr>
        <w:spacing w:line="276" w:lineRule="auto"/>
        <w:ind w:firstLine="709"/>
        <w:jc w:val="both"/>
      </w:pPr>
      <w:r>
        <w:t>Dėl COVID-19 ligos plitimo sumažėjus galimybėms lankytis kitose įstaigose mokytojos su savo ugdytiniais nuotoliniu būdu aktyviai dalyvavo respublikinėje ikimokyklinio ir priešmokyklinio ugdymo įstaigų kūrybinių darbų parodoje - konkurse „Lietuvos atspindžiai mano lange“, rajoniniame kūrybinių darbų virtualioje parodoje ,,Smėlio pilys“</w:t>
      </w:r>
      <w:r w:rsidR="005D5A76">
        <w:t>,</w:t>
      </w:r>
      <w:r>
        <w:t xml:space="preserve"> </w:t>
      </w:r>
      <w:r w:rsidR="005D5A76">
        <w:t>i</w:t>
      </w:r>
      <w:r>
        <w:t xml:space="preserve">kimokyklinio ugdymo grupė taip pat baigė vykdyti projektą „Mūsų piršteliai gali“. </w:t>
      </w:r>
    </w:p>
    <w:p w14:paraId="2CF38AB5" w14:textId="73E474A8" w:rsidR="00CC59EC" w:rsidRDefault="00CC59EC" w:rsidP="009A5FCE">
      <w:pPr>
        <w:spacing w:line="276" w:lineRule="auto"/>
        <w:ind w:firstLine="709"/>
        <w:jc w:val="both"/>
      </w:pPr>
      <w:r>
        <w:t>Ikimokyklinio ugdymo mokytoja 2021 metais surengė rajoninį piešinių konkurs</w:t>
      </w:r>
      <w:r w:rsidR="005D5A76">
        <w:t>ą</w:t>
      </w:r>
      <w:r>
        <w:t xml:space="preserve"> ,,</w:t>
      </w:r>
      <w:proofErr w:type="spellStart"/>
      <w:r>
        <w:t>Švilpu</w:t>
      </w:r>
      <w:proofErr w:type="spellEnd"/>
      <w:r>
        <w:t xml:space="preserve"> </w:t>
      </w:r>
      <w:proofErr w:type="spellStart"/>
      <w:r>
        <w:t>švi</w:t>
      </w:r>
      <w:r w:rsidR="00D05B80">
        <w:t>l</w:t>
      </w:r>
      <w:r>
        <w:t>pu</w:t>
      </w:r>
      <w:proofErr w:type="spellEnd"/>
      <w:r>
        <w:t xml:space="preserve">, </w:t>
      </w:r>
      <w:proofErr w:type="spellStart"/>
      <w:r>
        <w:t>tū</w:t>
      </w:r>
      <w:proofErr w:type="spellEnd"/>
      <w:r>
        <w:t xml:space="preserve"> </w:t>
      </w:r>
      <w:proofErr w:type="spellStart"/>
      <w:r>
        <w:t>tū</w:t>
      </w:r>
      <w:proofErr w:type="spellEnd"/>
      <w:r>
        <w:t xml:space="preserve"> </w:t>
      </w:r>
      <w:proofErr w:type="spellStart"/>
      <w:r>
        <w:t>tū</w:t>
      </w:r>
      <w:proofErr w:type="spellEnd"/>
      <w:r>
        <w:t xml:space="preserve">, lėkėm skridom iš pietų“ ir respublikinį ikimokyklinio ir priešmokyklinio ugdymo įstaigų kūrybinių darbelių ir piešinių konkursą ,,Puošiasi lapai pamažu“. </w:t>
      </w:r>
    </w:p>
    <w:p w14:paraId="161D0198" w14:textId="6BA943D1" w:rsidR="00CC59EC" w:rsidRDefault="00CC59EC" w:rsidP="009A5FCE">
      <w:pPr>
        <w:spacing w:line="276" w:lineRule="auto"/>
        <w:ind w:firstLine="709"/>
        <w:jc w:val="both"/>
      </w:pPr>
      <w:r>
        <w:t xml:space="preserve">Siekiant glaudesnio bendradarbiavimo su mokytojomis ir ugdytiniais mokytojų padėjėjos dalyvavo seminare „Mokytojo padėjėjas – ugdymo proceso dalyvis“. Šiuose mokymuose darbuotojos susipažino su </w:t>
      </w:r>
      <w:proofErr w:type="spellStart"/>
      <w:r>
        <w:t>emociškai</w:t>
      </w:r>
      <w:proofErr w:type="spellEnd"/>
      <w:r>
        <w:t xml:space="preserve"> saugios ir akademiškai </w:t>
      </w:r>
      <w:proofErr w:type="spellStart"/>
      <w:r>
        <w:t>inovatyvios</w:t>
      </w:r>
      <w:proofErr w:type="spellEnd"/>
      <w:r>
        <w:t xml:space="preserve"> mokymo (si) ir ugdymo (si) aplinkos kūrimu. </w:t>
      </w:r>
    </w:p>
    <w:p w14:paraId="71D2F4C4" w14:textId="579BABD3" w:rsidR="00CC59EC" w:rsidRDefault="00CC59EC" w:rsidP="009A5FCE">
      <w:pPr>
        <w:spacing w:line="276" w:lineRule="auto"/>
        <w:ind w:firstLine="709"/>
        <w:jc w:val="both"/>
      </w:pPr>
      <w:r>
        <w:t>Daug dėmesio buvo skirta šiuolaikinius reikalavimus atitinkančios aplinkos kūrimui. Pagaliau buvo atliktas antro aukšto grupės remontas, kurio metu sukurtos saugios, estetiškai patrauklios erdvės sportui,  poilsiui, sudarytos sąlygos individualiai vaikų veiklai, tyrinėjimams ir kūrybiškumui ugdyti. Be to</w:t>
      </w:r>
      <w:r w:rsidR="005D5A76">
        <w:t>,</w:t>
      </w:r>
      <w:r>
        <w:t xml:space="preserve"> įsigyta naujų ugdymo priemonių ir žaislų. </w:t>
      </w:r>
    </w:p>
    <w:p w14:paraId="4504E728" w14:textId="3B9F010E" w:rsidR="00CC59EC" w:rsidRDefault="005D5A76" w:rsidP="009A5FCE">
      <w:pPr>
        <w:spacing w:line="276" w:lineRule="auto"/>
        <w:ind w:firstLine="709"/>
        <w:jc w:val="both"/>
      </w:pPr>
      <w:r>
        <w:t>Dėl</w:t>
      </w:r>
      <w:r w:rsidR="00CC59EC">
        <w:t xml:space="preserve"> </w:t>
      </w:r>
      <w:proofErr w:type="spellStart"/>
      <w:r w:rsidR="00CC59EC">
        <w:t>pandemin</w:t>
      </w:r>
      <w:r>
        <w:t>ės</w:t>
      </w:r>
      <w:proofErr w:type="spellEnd"/>
      <w:r w:rsidR="00CC59EC">
        <w:t xml:space="preserve"> situacij</w:t>
      </w:r>
      <w:r>
        <w:t>os</w:t>
      </w:r>
      <w:r w:rsidR="00CC59EC">
        <w:t xml:space="preserve"> rekomenduojant kuo daugiau laiko praleisti lauke, vaikų saugumui ir užimtumui užtikrinti iš tėvų surinktų ugdymo lėšų įsig</w:t>
      </w:r>
      <w:r>
        <w:t>yta</w:t>
      </w:r>
      <w:r w:rsidR="00CC59EC">
        <w:t xml:space="preserve"> nauj</w:t>
      </w:r>
      <w:r>
        <w:t>a</w:t>
      </w:r>
      <w:r w:rsidR="00CC59EC">
        <w:t xml:space="preserve"> erdv</w:t>
      </w:r>
      <w:r>
        <w:t>i</w:t>
      </w:r>
      <w:r w:rsidR="00CC59EC">
        <w:t xml:space="preserve"> pavėsin</w:t>
      </w:r>
      <w:r>
        <w:t>ė</w:t>
      </w:r>
      <w:r w:rsidR="00CC59EC">
        <w:t>, nau</w:t>
      </w:r>
      <w:r>
        <w:t>ja</w:t>
      </w:r>
      <w:r w:rsidR="00CC59EC">
        <w:t xml:space="preserve"> smėlio dėž</w:t>
      </w:r>
      <w:r>
        <w:t>ė ir inventori</w:t>
      </w:r>
      <w:r w:rsidR="00CC59EC">
        <w:t xml:space="preserve">us lauko žaidimams. </w:t>
      </w:r>
    </w:p>
    <w:p w14:paraId="6824CF5B" w14:textId="457B6173" w:rsidR="00CC59EC" w:rsidRDefault="00CC59EC" w:rsidP="009A5FCE">
      <w:pPr>
        <w:spacing w:line="276" w:lineRule="auto"/>
        <w:ind w:firstLine="709"/>
        <w:jc w:val="both"/>
      </w:pPr>
      <w:r>
        <w:t>Rekomenduojant sveikatos specialistams įstaigoje kuo mažiau kontaktuoti su aplinkiniais, bendra</w:t>
      </w:r>
      <w:r w:rsidR="005D5A76">
        <w:t>vimui</w:t>
      </w:r>
      <w:r>
        <w:t xml:space="preserve"> su ikimokyklinukų tėvais pasitelk</w:t>
      </w:r>
      <w:r w:rsidR="005D5A76">
        <w:t>tos</w:t>
      </w:r>
      <w:r>
        <w:t xml:space="preserve"> informacin</w:t>
      </w:r>
      <w:r w:rsidR="005D5A76">
        <w:t>ė</w:t>
      </w:r>
      <w:r>
        <w:t>s technologij</w:t>
      </w:r>
      <w:r w:rsidR="005D5A76">
        <w:t>o</w:t>
      </w:r>
      <w:r>
        <w:t xml:space="preserve">s. Didelė informacijos dalis pateikiama </w:t>
      </w:r>
      <w:proofErr w:type="spellStart"/>
      <w:r>
        <w:t>Facebook</w:t>
      </w:r>
      <w:proofErr w:type="spellEnd"/>
      <w:r>
        <w:t xml:space="preserve"> sukurtose grupėse arba indi</w:t>
      </w:r>
      <w:r w:rsidRPr="00371E06">
        <w:t xml:space="preserve">vidualiai. Bendradarbiaujant su tėvais buvo </w:t>
      </w:r>
      <w:r w:rsidRPr="00371E06">
        <w:lastRenderedPageBreak/>
        <w:t xml:space="preserve">surengtos meninių darbelių parodėlės, suruošta vaikams pramogų diena. </w:t>
      </w:r>
      <w:r w:rsidR="005D5A76">
        <w:t>Vyko n</w:t>
      </w:r>
      <w:r w:rsidRPr="00371E06">
        <w:t>enutrūkstam</w:t>
      </w:r>
      <w:r w:rsidR="005D5A76">
        <w:t>as</w:t>
      </w:r>
      <w:r w:rsidRPr="00371E06">
        <w:t xml:space="preserve"> bendradarbiav</w:t>
      </w:r>
      <w:r w:rsidR="005D5A76">
        <w:t>imas</w:t>
      </w:r>
      <w:r w:rsidRPr="00371E06">
        <w:t xml:space="preserve"> su gimnazijos pradinių klasių mokytojomis, visuomenės sveikatos specialiste. </w:t>
      </w:r>
    </w:p>
    <w:p w14:paraId="6733D07D" w14:textId="4D1B55D1" w:rsidR="00CC59EC" w:rsidRPr="00C80B56" w:rsidRDefault="005D5A76" w:rsidP="009A5FCE">
      <w:pPr>
        <w:spacing w:line="276" w:lineRule="auto"/>
        <w:ind w:firstLine="709"/>
        <w:jc w:val="both"/>
      </w:pPr>
      <w:r>
        <w:t xml:space="preserve">Vaikų darželis „Pumpurėlis“ </w:t>
      </w:r>
      <w:r w:rsidR="00CC59EC">
        <w:t xml:space="preserve"> įgyvendino </w:t>
      </w:r>
      <w:r>
        <w:t xml:space="preserve">visus </w:t>
      </w:r>
      <w:r w:rsidR="00CC59EC">
        <w:t xml:space="preserve">2021 metams </w:t>
      </w:r>
      <w:r>
        <w:t>išsi</w:t>
      </w:r>
      <w:r w:rsidR="00CC59EC">
        <w:t>keltus uždavinius</w:t>
      </w:r>
      <w:r>
        <w:t>.</w:t>
      </w:r>
      <w:r w:rsidR="00CC59EC">
        <w:t xml:space="preserve"> </w:t>
      </w:r>
    </w:p>
    <w:p w14:paraId="029933B8" w14:textId="77777777" w:rsidR="00E653FF" w:rsidRPr="005D5A76" w:rsidRDefault="00E653FF" w:rsidP="009804AB">
      <w:pPr>
        <w:jc w:val="both"/>
      </w:pPr>
    </w:p>
    <w:p w14:paraId="4A61BABD" w14:textId="4AF04DD9" w:rsidR="00F82DEB" w:rsidRPr="005D5A76" w:rsidRDefault="003B7F13" w:rsidP="002F45FB">
      <w:pPr>
        <w:numPr>
          <w:ilvl w:val="0"/>
          <w:numId w:val="14"/>
        </w:numPr>
        <w:tabs>
          <w:tab w:val="clear" w:pos="1440"/>
        </w:tabs>
        <w:ind w:left="284" w:hanging="284"/>
        <w:jc w:val="both"/>
        <w:rPr>
          <w:b/>
        </w:rPr>
      </w:pPr>
      <w:r w:rsidRPr="005D5A76">
        <w:rPr>
          <w:b/>
        </w:rPr>
        <w:t>20</w:t>
      </w:r>
      <w:r w:rsidR="002F45FB" w:rsidRPr="005D5A76">
        <w:rPr>
          <w:b/>
        </w:rPr>
        <w:t xml:space="preserve">20 </w:t>
      </w:r>
      <w:r w:rsidR="00F82DEB" w:rsidRPr="005D5A76">
        <w:rPr>
          <w:b/>
        </w:rPr>
        <w:t>metais</w:t>
      </w:r>
      <w:r w:rsidR="00574CB3" w:rsidRPr="005D5A76">
        <w:rPr>
          <w:b/>
        </w:rPr>
        <w:t xml:space="preserve"> veiklos ataskaitoje</w:t>
      </w:r>
      <w:r w:rsidR="00F82DEB" w:rsidRPr="005D5A76">
        <w:rPr>
          <w:b/>
        </w:rPr>
        <w:t xml:space="preserve"> įstaigos iškeltos pagrindinės problemos. Jų sprend</w:t>
      </w:r>
      <w:r w:rsidR="00574CB3" w:rsidRPr="005D5A76">
        <w:rPr>
          <w:b/>
        </w:rPr>
        <w:t>imai.</w:t>
      </w:r>
      <w:r w:rsidR="00F82DEB" w:rsidRPr="005D5A76">
        <w:rPr>
          <w:b/>
        </w:rPr>
        <w:t xml:space="preserve"> </w:t>
      </w:r>
    </w:p>
    <w:p w14:paraId="7A286DCB" w14:textId="3921802D" w:rsidR="002F45FB" w:rsidRPr="005D5A76" w:rsidRDefault="002F45FB" w:rsidP="009A5FCE">
      <w:pPr>
        <w:spacing w:line="276" w:lineRule="auto"/>
        <w:ind w:firstLine="567"/>
        <w:jc w:val="both"/>
      </w:pPr>
      <w:r w:rsidRPr="005D5A76">
        <w:t xml:space="preserve">Pagrindinė problema, paminėta 2020 </w:t>
      </w:r>
      <w:proofErr w:type="spellStart"/>
      <w:r w:rsidRPr="005D5A76">
        <w:t>m</w:t>
      </w:r>
      <w:proofErr w:type="spellEnd"/>
      <w:r w:rsidRPr="005D5A76">
        <w:t xml:space="preserve">. veiklos ataskaitoje ir neleidusi sklandžiai ir nuosekliai atlikti 2020 metų veiklos programoje numatytų darbų, buvo kovo 15 </w:t>
      </w:r>
      <w:proofErr w:type="spellStart"/>
      <w:r w:rsidRPr="005D5A76">
        <w:t>d</w:t>
      </w:r>
      <w:proofErr w:type="spellEnd"/>
      <w:r w:rsidRPr="005D5A76">
        <w:t xml:space="preserve">. prasidėjęs ir iki mokslo metų pabaigos trukęs pirmosios bangos karantinas ir lapkričio 3 </w:t>
      </w:r>
      <w:proofErr w:type="spellStart"/>
      <w:r w:rsidRPr="005D5A76">
        <w:t>d</w:t>
      </w:r>
      <w:proofErr w:type="spellEnd"/>
      <w:r w:rsidRPr="005D5A76">
        <w:t>. prasidėjęs antrosios bangos karantinas</w:t>
      </w:r>
      <w:r w:rsidR="002D7429" w:rsidRPr="005D5A76">
        <w:t xml:space="preserve">, trukęs iki 2020-2021 </w:t>
      </w:r>
      <w:proofErr w:type="spellStart"/>
      <w:r w:rsidR="002D7429" w:rsidRPr="005D5A76">
        <w:t>m</w:t>
      </w:r>
      <w:proofErr w:type="spellEnd"/>
      <w:r w:rsidR="002D7429" w:rsidRPr="005D5A76">
        <w:t xml:space="preserve">. </w:t>
      </w:r>
      <w:proofErr w:type="spellStart"/>
      <w:r w:rsidR="002D7429" w:rsidRPr="005D5A76">
        <w:t>m</w:t>
      </w:r>
      <w:proofErr w:type="spellEnd"/>
      <w:r w:rsidR="002D7429" w:rsidRPr="005D5A76">
        <w:t>. pabaigos</w:t>
      </w:r>
      <w:r w:rsidRPr="005D5A76">
        <w:t xml:space="preserve">. </w:t>
      </w:r>
      <w:r w:rsidR="002D7429" w:rsidRPr="005D5A76">
        <w:t>Nepaisant to, buvo telkiamos visos pastangos maksimaliai sėkmingai organizuoti ugdymo procesą, nuotoliniu būdu organizuoti veiklas, kurias galima buvo taip organizuoti, atsiradus galimybei į mokyklą buvo grąžinti mokiniai, kuriems reikėjo geresnių mokymosi sąlygų</w:t>
      </w:r>
    </w:p>
    <w:p w14:paraId="672BCE60" w14:textId="77777777" w:rsidR="00682D5A" w:rsidRPr="005D5A76" w:rsidRDefault="00682D5A" w:rsidP="009A5FCE">
      <w:pPr>
        <w:spacing w:line="276" w:lineRule="auto"/>
        <w:jc w:val="both"/>
      </w:pPr>
    </w:p>
    <w:p w14:paraId="16991437" w14:textId="77777777" w:rsidR="0006373E" w:rsidRPr="00854A1C" w:rsidRDefault="0006373E" w:rsidP="00B25910">
      <w:pPr>
        <w:numPr>
          <w:ilvl w:val="0"/>
          <w:numId w:val="14"/>
        </w:numPr>
        <w:tabs>
          <w:tab w:val="clear" w:pos="1440"/>
          <w:tab w:val="num" w:pos="284"/>
        </w:tabs>
        <w:ind w:hanging="1440"/>
        <w:jc w:val="both"/>
        <w:rPr>
          <w:b/>
        </w:rPr>
      </w:pPr>
      <w:r w:rsidRPr="005D5A76">
        <w:rPr>
          <w:b/>
        </w:rPr>
        <w:t xml:space="preserve">Mokymosi </w:t>
      </w:r>
      <w:r w:rsidRPr="00854A1C">
        <w:rPr>
          <w:b/>
        </w:rPr>
        <w:t>aplink</w:t>
      </w:r>
      <w:r w:rsidR="00DB2809" w:rsidRPr="00854A1C">
        <w:rPr>
          <w:b/>
        </w:rPr>
        <w:t>a</w:t>
      </w:r>
      <w:r w:rsidRPr="00854A1C">
        <w:rPr>
          <w:b/>
        </w:rPr>
        <w:t>:</w:t>
      </w:r>
    </w:p>
    <w:p w14:paraId="09A94592" w14:textId="77777777" w:rsidR="0006373E" w:rsidRPr="00854A1C" w:rsidRDefault="00F82DEB" w:rsidP="00E621A1">
      <w:pPr>
        <w:jc w:val="both"/>
        <w:rPr>
          <w:b/>
        </w:rPr>
      </w:pPr>
      <w:r w:rsidRPr="00854A1C">
        <w:rPr>
          <w:b/>
        </w:rPr>
        <w:t>5</w:t>
      </w:r>
      <w:r w:rsidR="009C6BA6" w:rsidRPr="00854A1C">
        <w:rPr>
          <w:b/>
        </w:rPr>
        <w:t xml:space="preserve">.1. </w:t>
      </w:r>
      <w:r w:rsidR="0006373E" w:rsidRPr="00854A1C">
        <w:rPr>
          <w:b/>
        </w:rPr>
        <w:t>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732"/>
        <w:gridCol w:w="1689"/>
        <w:gridCol w:w="1596"/>
        <w:gridCol w:w="1644"/>
        <w:gridCol w:w="1641"/>
      </w:tblGrid>
      <w:tr w:rsidR="00E47777" w:rsidRPr="00E47777" w14:paraId="0A2FE68E" w14:textId="77777777" w:rsidTr="00A3006B">
        <w:tc>
          <w:tcPr>
            <w:tcW w:w="3285" w:type="dxa"/>
            <w:gridSpan w:val="2"/>
            <w:shd w:val="clear" w:color="auto" w:fill="auto"/>
          </w:tcPr>
          <w:p w14:paraId="3DDE9F5F" w14:textId="77777777" w:rsidR="0006373E" w:rsidRPr="005E4E7D" w:rsidRDefault="0006373E" w:rsidP="00A3006B">
            <w:pPr>
              <w:jc w:val="both"/>
            </w:pPr>
            <w:r w:rsidRPr="005E4E7D">
              <w:t xml:space="preserve">Administracijos darbuotojų </w:t>
            </w:r>
            <w:r w:rsidR="009C6BA6" w:rsidRPr="005E4E7D">
              <w:t xml:space="preserve">etatų </w:t>
            </w:r>
            <w:r w:rsidRPr="005E4E7D">
              <w:t>skaičius</w:t>
            </w:r>
          </w:p>
        </w:tc>
        <w:tc>
          <w:tcPr>
            <w:tcW w:w="3285" w:type="dxa"/>
            <w:gridSpan w:val="2"/>
            <w:shd w:val="clear" w:color="auto" w:fill="auto"/>
          </w:tcPr>
          <w:p w14:paraId="2094D53B" w14:textId="77777777" w:rsidR="0006373E" w:rsidRPr="005314A2" w:rsidRDefault="0006373E" w:rsidP="00A3006B">
            <w:pPr>
              <w:jc w:val="both"/>
            </w:pPr>
            <w:r w:rsidRPr="005314A2">
              <w:t xml:space="preserve">Pedagoginių darbuotojų </w:t>
            </w:r>
            <w:r w:rsidR="00096E32" w:rsidRPr="005314A2">
              <w:t xml:space="preserve"> etatų </w:t>
            </w:r>
            <w:r w:rsidRPr="005314A2">
              <w:t>skaičius</w:t>
            </w:r>
          </w:p>
        </w:tc>
        <w:tc>
          <w:tcPr>
            <w:tcW w:w="3285" w:type="dxa"/>
            <w:gridSpan w:val="2"/>
            <w:shd w:val="clear" w:color="auto" w:fill="auto"/>
          </w:tcPr>
          <w:p w14:paraId="08C50A7C" w14:textId="77777777" w:rsidR="0006373E" w:rsidRPr="00E47777" w:rsidRDefault="0006373E" w:rsidP="00A3006B">
            <w:pPr>
              <w:jc w:val="both"/>
              <w:rPr>
                <w:color w:val="C00000"/>
              </w:rPr>
            </w:pPr>
            <w:r w:rsidRPr="00170211">
              <w:t xml:space="preserve">Kitų įstaigos darbuotojų </w:t>
            </w:r>
            <w:r w:rsidR="009C6BA6" w:rsidRPr="00170211">
              <w:t xml:space="preserve">etatų </w:t>
            </w:r>
            <w:r w:rsidRPr="00170211">
              <w:t>skaičius</w:t>
            </w:r>
          </w:p>
        </w:tc>
      </w:tr>
      <w:tr w:rsidR="00E47777" w:rsidRPr="00E47777" w14:paraId="2B51077F" w14:textId="77777777" w:rsidTr="00A3006B">
        <w:tc>
          <w:tcPr>
            <w:tcW w:w="1553" w:type="dxa"/>
            <w:shd w:val="clear" w:color="auto" w:fill="auto"/>
          </w:tcPr>
          <w:p w14:paraId="6AAC8F34" w14:textId="37AEC1F5" w:rsidR="0006373E" w:rsidRPr="005E4E7D" w:rsidRDefault="006C6B39" w:rsidP="005E4E7D">
            <w:pPr>
              <w:jc w:val="center"/>
            </w:pPr>
            <w:r w:rsidRPr="005E4E7D">
              <w:t>20</w:t>
            </w:r>
            <w:r w:rsidR="005E4E7D">
              <w:t>21</w:t>
            </w:r>
            <w:r w:rsidR="0006373E" w:rsidRPr="005E4E7D">
              <w:t xml:space="preserve"> </w:t>
            </w:r>
            <w:proofErr w:type="spellStart"/>
            <w:r w:rsidR="0006373E" w:rsidRPr="005E4E7D">
              <w:t>m</w:t>
            </w:r>
            <w:proofErr w:type="spellEnd"/>
            <w:r w:rsidR="0006373E" w:rsidRPr="005E4E7D">
              <w:t>.</w:t>
            </w:r>
          </w:p>
        </w:tc>
        <w:tc>
          <w:tcPr>
            <w:tcW w:w="1732" w:type="dxa"/>
            <w:shd w:val="clear" w:color="auto" w:fill="auto"/>
          </w:tcPr>
          <w:p w14:paraId="78FEB1E0" w14:textId="77777777" w:rsidR="0006373E" w:rsidRPr="005E4E7D" w:rsidRDefault="006C6B39" w:rsidP="00A3006B">
            <w:pPr>
              <w:jc w:val="center"/>
            </w:pPr>
            <w:r w:rsidRPr="005E4E7D">
              <w:t xml:space="preserve">2020 </w:t>
            </w:r>
            <w:r w:rsidR="0006373E" w:rsidRPr="005E4E7D">
              <w:t xml:space="preserve"> m.</w:t>
            </w:r>
          </w:p>
        </w:tc>
        <w:tc>
          <w:tcPr>
            <w:tcW w:w="1689" w:type="dxa"/>
            <w:shd w:val="clear" w:color="auto" w:fill="auto"/>
          </w:tcPr>
          <w:p w14:paraId="5DFAE578" w14:textId="05FB2DAC" w:rsidR="0006373E" w:rsidRPr="005314A2" w:rsidRDefault="006C6B39" w:rsidP="005314A2">
            <w:pPr>
              <w:jc w:val="center"/>
            </w:pPr>
            <w:r w:rsidRPr="005314A2">
              <w:t>20</w:t>
            </w:r>
            <w:r w:rsidR="005314A2">
              <w:t>21</w:t>
            </w:r>
            <w:r w:rsidR="0006373E" w:rsidRPr="005314A2">
              <w:t xml:space="preserve"> </w:t>
            </w:r>
            <w:proofErr w:type="spellStart"/>
            <w:r w:rsidR="0006373E" w:rsidRPr="005314A2">
              <w:t>m</w:t>
            </w:r>
            <w:proofErr w:type="spellEnd"/>
            <w:r w:rsidR="0006373E" w:rsidRPr="005314A2">
              <w:t>.</w:t>
            </w:r>
          </w:p>
        </w:tc>
        <w:tc>
          <w:tcPr>
            <w:tcW w:w="1596" w:type="dxa"/>
            <w:shd w:val="clear" w:color="auto" w:fill="auto"/>
          </w:tcPr>
          <w:p w14:paraId="7D42199C" w14:textId="77777777" w:rsidR="0006373E" w:rsidRPr="005314A2" w:rsidRDefault="006C6B39" w:rsidP="00A3006B">
            <w:pPr>
              <w:jc w:val="center"/>
            </w:pPr>
            <w:r w:rsidRPr="005314A2">
              <w:t>2020</w:t>
            </w:r>
            <w:r w:rsidR="0006373E" w:rsidRPr="005314A2">
              <w:t xml:space="preserve"> m.</w:t>
            </w:r>
          </w:p>
        </w:tc>
        <w:tc>
          <w:tcPr>
            <w:tcW w:w="1644" w:type="dxa"/>
            <w:shd w:val="clear" w:color="auto" w:fill="auto"/>
          </w:tcPr>
          <w:p w14:paraId="6BDD80E3" w14:textId="75BE65C5" w:rsidR="0006373E" w:rsidRPr="005148B9" w:rsidRDefault="006C6B39" w:rsidP="005148B9">
            <w:pPr>
              <w:jc w:val="center"/>
            </w:pPr>
            <w:r w:rsidRPr="005148B9">
              <w:t>20</w:t>
            </w:r>
            <w:r w:rsidR="005148B9">
              <w:t>21</w:t>
            </w:r>
            <w:r w:rsidR="0006373E" w:rsidRPr="005148B9">
              <w:t xml:space="preserve"> </w:t>
            </w:r>
            <w:proofErr w:type="spellStart"/>
            <w:r w:rsidR="0006373E" w:rsidRPr="005148B9">
              <w:t>m</w:t>
            </w:r>
            <w:proofErr w:type="spellEnd"/>
            <w:r w:rsidR="0006373E" w:rsidRPr="005148B9">
              <w:t>.</w:t>
            </w:r>
          </w:p>
        </w:tc>
        <w:tc>
          <w:tcPr>
            <w:tcW w:w="1641" w:type="dxa"/>
            <w:shd w:val="clear" w:color="auto" w:fill="auto"/>
          </w:tcPr>
          <w:p w14:paraId="2BA67130" w14:textId="77777777" w:rsidR="0006373E" w:rsidRPr="00170211" w:rsidRDefault="006C6B39" w:rsidP="00A3006B">
            <w:pPr>
              <w:jc w:val="center"/>
            </w:pPr>
            <w:r w:rsidRPr="00170211">
              <w:t>2020</w:t>
            </w:r>
            <w:r w:rsidR="0006373E" w:rsidRPr="00170211">
              <w:t xml:space="preserve"> m.</w:t>
            </w:r>
          </w:p>
        </w:tc>
      </w:tr>
      <w:tr w:rsidR="00E47777" w:rsidRPr="00E47777" w14:paraId="31242F59" w14:textId="77777777" w:rsidTr="00A3006B">
        <w:tc>
          <w:tcPr>
            <w:tcW w:w="1553" w:type="dxa"/>
            <w:shd w:val="clear" w:color="auto" w:fill="auto"/>
          </w:tcPr>
          <w:p w14:paraId="5E994A6F" w14:textId="1452E9C3" w:rsidR="0006373E" w:rsidRPr="005E4E7D" w:rsidRDefault="005314A2" w:rsidP="00A3006B">
            <w:pPr>
              <w:jc w:val="center"/>
            </w:pPr>
            <w:r>
              <w:t>3</w:t>
            </w:r>
            <w:r w:rsidR="00B05D78" w:rsidRPr="005E4E7D">
              <w:t>,5</w:t>
            </w:r>
          </w:p>
        </w:tc>
        <w:tc>
          <w:tcPr>
            <w:tcW w:w="1732" w:type="dxa"/>
            <w:shd w:val="clear" w:color="auto" w:fill="auto"/>
          </w:tcPr>
          <w:p w14:paraId="39C9601D" w14:textId="77777777" w:rsidR="0006373E" w:rsidRPr="005E4E7D" w:rsidRDefault="008E631F" w:rsidP="00A3006B">
            <w:pPr>
              <w:jc w:val="center"/>
            </w:pPr>
            <w:r w:rsidRPr="005E4E7D">
              <w:t>3</w:t>
            </w:r>
            <w:r w:rsidR="00096E32" w:rsidRPr="005E4E7D">
              <w:t>,5</w:t>
            </w:r>
          </w:p>
        </w:tc>
        <w:tc>
          <w:tcPr>
            <w:tcW w:w="1689" w:type="dxa"/>
            <w:shd w:val="clear" w:color="auto" w:fill="auto"/>
          </w:tcPr>
          <w:p w14:paraId="7D78FF90" w14:textId="769F9A8C" w:rsidR="0006373E" w:rsidRPr="005314A2" w:rsidRDefault="00170211" w:rsidP="00821BED">
            <w:pPr>
              <w:jc w:val="center"/>
            </w:pPr>
            <w:r>
              <w:t>2</w:t>
            </w:r>
            <w:r w:rsidR="00821BED">
              <w:t>7</w:t>
            </w:r>
            <w:r>
              <w:t>,307</w:t>
            </w:r>
          </w:p>
        </w:tc>
        <w:tc>
          <w:tcPr>
            <w:tcW w:w="1596" w:type="dxa"/>
            <w:shd w:val="clear" w:color="auto" w:fill="auto"/>
          </w:tcPr>
          <w:p w14:paraId="25F13F02" w14:textId="77777777" w:rsidR="0006373E" w:rsidRPr="005314A2" w:rsidRDefault="009A080E" w:rsidP="009A080E">
            <w:pPr>
              <w:jc w:val="center"/>
            </w:pPr>
            <w:r w:rsidRPr="005314A2">
              <w:t>29,6</w:t>
            </w:r>
          </w:p>
        </w:tc>
        <w:tc>
          <w:tcPr>
            <w:tcW w:w="1644" w:type="dxa"/>
            <w:shd w:val="clear" w:color="auto" w:fill="auto"/>
          </w:tcPr>
          <w:p w14:paraId="330B07C5" w14:textId="1F8DBF71" w:rsidR="0006373E" w:rsidRPr="005148B9" w:rsidRDefault="005148B9" w:rsidP="00A3006B">
            <w:pPr>
              <w:jc w:val="center"/>
            </w:pPr>
            <w:r w:rsidRPr="005148B9">
              <w:t>44</w:t>
            </w:r>
          </w:p>
        </w:tc>
        <w:tc>
          <w:tcPr>
            <w:tcW w:w="1641" w:type="dxa"/>
            <w:shd w:val="clear" w:color="auto" w:fill="auto"/>
          </w:tcPr>
          <w:p w14:paraId="4935D474" w14:textId="77777777" w:rsidR="0006373E" w:rsidRPr="00170211" w:rsidRDefault="008E631F" w:rsidP="00A3006B">
            <w:pPr>
              <w:jc w:val="center"/>
            </w:pPr>
            <w:r w:rsidRPr="00170211">
              <w:t>48</w:t>
            </w:r>
          </w:p>
        </w:tc>
      </w:tr>
    </w:tbl>
    <w:p w14:paraId="54392E91" w14:textId="77777777" w:rsidR="0006373E" w:rsidRPr="00854A1C" w:rsidRDefault="00F82DEB" w:rsidP="00FD5F4B">
      <w:pPr>
        <w:jc w:val="both"/>
      </w:pPr>
      <w:r w:rsidRPr="00854A1C">
        <w:t>5</w:t>
      </w:r>
      <w:r w:rsidR="00693AF4" w:rsidRPr="00854A1C">
        <w:t>.2. Mokytojų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260"/>
        <w:gridCol w:w="1080"/>
        <w:gridCol w:w="1260"/>
        <w:gridCol w:w="1260"/>
        <w:gridCol w:w="1260"/>
        <w:gridCol w:w="1080"/>
      </w:tblGrid>
      <w:tr w:rsidR="00854A1C" w:rsidRPr="00854A1C" w14:paraId="71C19577" w14:textId="77777777" w:rsidTr="00A3006B">
        <w:tc>
          <w:tcPr>
            <w:tcW w:w="2628" w:type="dxa"/>
            <w:gridSpan w:val="2"/>
            <w:shd w:val="clear" w:color="auto" w:fill="auto"/>
          </w:tcPr>
          <w:p w14:paraId="30BC4439" w14:textId="77777777" w:rsidR="00693AF4" w:rsidRPr="00854A1C" w:rsidRDefault="00693AF4" w:rsidP="002F45FB">
            <w:pPr>
              <w:numPr>
                <w:ilvl w:val="1"/>
                <w:numId w:val="14"/>
              </w:numPr>
              <w:jc w:val="both"/>
            </w:pPr>
            <w:r w:rsidRPr="00854A1C">
              <w:t>Mokytojų ekspertų skaičius</w:t>
            </w:r>
          </w:p>
        </w:tc>
        <w:tc>
          <w:tcPr>
            <w:tcW w:w="2340" w:type="dxa"/>
            <w:gridSpan w:val="2"/>
            <w:shd w:val="clear" w:color="auto" w:fill="auto"/>
          </w:tcPr>
          <w:p w14:paraId="4192067D" w14:textId="77777777" w:rsidR="00693AF4" w:rsidRPr="00854A1C" w:rsidRDefault="00693AF4" w:rsidP="002F45FB">
            <w:pPr>
              <w:numPr>
                <w:ilvl w:val="1"/>
                <w:numId w:val="14"/>
              </w:numPr>
              <w:jc w:val="both"/>
            </w:pPr>
            <w:r w:rsidRPr="00854A1C">
              <w:t>Mokytojų metodininkų skaičius</w:t>
            </w:r>
          </w:p>
        </w:tc>
        <w:tc>
          <w:tcPr>
            <w:tcW w:w="2520" w:type="dxa"/>
            <w:gridSpan w:val="2"/>
            <w:shd w:val="clear" w:color="auto" w:fill="auto"/>
          </w:tcPr>
          <w:p w14:paraId="1A0FC3B4" w14:textId="77777777" w:rsidR="00693AF4" w:rsidRPr="00854A1C" w:rsidRDefault="00693AF4" w:rsidP="002F45FB">
            <w:pPr>
              <w:numPr>
                <w:ilvl w:val="1"/>
                <w:numId w:val="14"/>
              </w:numPr>
              <w:jc w:val="both"/>
            </w:pPr>
            <w:r w:rsidRPr="00854A1C">
              <w:t>Vyresniųjų mokytojų skaičius</w:t>
            </w:r>
          </w:p>
        </w:tc>
        <w:tc>
          <w:tcPr>
            <w:tcW w:w="2340" w:type="dxa"/>
            <w:gridSpan w:val="2"/>
            <w:shd w:val="clear" w:color="auto" w:fill="auto"/>
          </w:tcPr>
          <w:p w14:paraId="69D37F25" w14:textId="77777777" w:rsidR="00693AF4" w:rsidRPr="00854A1C" w:rsidRDefault="00693AF4" w:rsidP="002F45FB">
            <w:pPr>
              <w:numPr>
                <w:ilvl w:val="1"/>
                <w:numId w:val="14"/>
              </w:numPr>
              <w:jc w:val="both"/>
            </w:pPr>
            <w:r w:rsidRPr="00854A1C">
              <w:t>Mokytojų skaičius</w:t>
            </w:r>
          </w:p>
        </w:tc>
      </w:tr>
      <w:tr w:rsidR="00854A1C" w:rsidRPr="00854A1C" w14:paraId="09A9132B" w14:textId="77777777" w:rsidTr="00A3006B">
        <w:tc>
          <w:tcPr>
            <w:tcW w:w="1368" w:type="dxa"/>
            <w:shd w:val="clear" w:color="auto" w:fill="auto"/>
          </w:tcPr>
          <w:p w14:paraId="2A8FED12" w14:textId="539E5D71" w:rsidR="00693AF4" w:rsidRPr="00854A1C" w:rsidRDefault="006C6B39" w:rsidP="00854A1C">
            <w:pPr>
              <w:jc w:val="center"/>
            </w:pPr>
            <w:r w:rsidRPr="00854A1C">
              <w:t>20</w:t>
            </w:r>
            <w:r w:rsidR="00854A1C">
              <w:t>21</w:t>
            </w:r>
            <w:r w:rsidR="00693AF4" w:rsidRPr="00854A1C">
              <w:t xml:space="preserve"> </w:t>
            </w:r>
            <w:proofErr w:type="spellStart"/>
            <w:r w:rsidR="00693AF4" w:rsidRPr="00854A1C">
              <w:t>m</w:t>
            </w:r>
            <w:proofErr w:type="spellEnd"/>
            <w:r w:rsidR="00693AF4" w:rsidRPr="00854A1C">
              <w:t>.</w:t>
            </w:r>
          </w:p>
        </w:tc>
        <w:tc>
          <w:tcPr>
            <w:tcW w:w="1260" w:type="dxa"/>
            <w:shd w:val="clear" w:color="auto" w:fill="auto"/>
          </w:tcPr>
          <w:p w14:paraId="6E86824F" w14:textId="77777777" w:rsidR="00693AF4" w:rsidRPr="00854A1C" w:rsidRDefault="006C6B39" w:rsidP="00A3006B">
            <w:pPr>
              <w:jc w:val="center"/>
            </w:pPr>
            <w:r w:rsidRPr="00854A1C">
              <w:t>2020</w:t>
            </w:r>
            <w:r w:rsidR="00693AF4" w:rsidRPr="00854A1C">
              <w:t xml:space="preserve"> m.</w:t>
            </w:r>
          </w:p>
        </w:tc>
        <w:tc>
          <w:tcPr>
            <w:tcW w:w="1260" w:type="dxa"/>
            <w:shd w:val="clear" w:color="auto" w:fill="auto"/>
          </w:tcPr>
          <w:p w14:paraId="3942086F" w14:textId="54C4F41B" w:rsidR="00693AF4" w:rsidRPr="00854A1C" w:rsidRDefault="006C6B39" w:rsidP="00854A1C">
            <w:pPr>
              <w:jc w:val="center"/>
            </w:pPr>
            <w:r w:rsidRPr="00854A1C">
              <w:t>20</w:t>
            </w:r>
            <w:r w:rsidR="00854A1C">
              <w:t>21</w:t>
            </w:r>
            <w:r w:rsidR="00693AF4" w:rsidRPr="00854A1C">
              <w:t xml:space="preserve"> </w:t>
            </w:r>
            <w:proofErr w:type="spellStart"/>
            <w:r w:rsidR="00693AF4" w:rsidRPr="00854A1C">
              <w:t>m</w:t>
            </w:r>
            <w:proofErr w:type="spellEnd"/>
            <w:r w:rsidR="00693AF4" w:rsidRPr="00854A1C">
              <w:t>.</w:t>
            </w:r>
          </w:p>
        </w:tc>
        <w:tc>
          <w:tcPr>
            <w:tcW w:w="1080" w:type="dxa"/>
            <w:shd w:val="clear" w:color="auto" w:fill="auto"/>
          </w:tcPr>
          <w:p w14:paraId="354A6E5B" w14:textId="77777777" w:rsidR="00693AF4" w:rsidRPr="00854A1C" w:rsidRDefault="006C6B39" w:rsidP="00A3006B">
            <w:pPr>
              <w:jc w:val="center"/>
            </w:pPr>
            <w:r w:rsidRPr="00854A1C">
              <w:t>2020</w:t>
            </w:r>
            <w:r w:rsidR="00693AF4" w:rsidRPr="00854A1C">
              <w:t xml:space="preserve"> m.</w:t>
            </w:r>
          </w:p>
        </w:tc>
        <w:tc>
          <w:tcPr>
            <w:tcW w:w="1260" w:type="dxa"/>
            <w:shd w:val="clear" w:color="auto" w:fill="auto"/>
          </w:tcPr>
          <w:p w14:paraId="03785F58" w14:textId="73E3846C" w:rsidR="00693AF4" w:rsidRPr="00854A1C" w:rsidRDefault="006C6B39" w:rsidP="00854A1C">
            <w:pPr>
              <w:jc w:val="center"/>
            </w:pPr>
            <w:r w:rsidRPr="00854A1C">
              <w:t>20</w:t>
            </w:r>
            <w:r w:rsidR="00854A1C">
              <w:t>21</w:t>
            </w:r>
            <w:r w:rsidR="00693AF4" w:rsidRPr="00854A1C">
              <w:t xml:space="preserve"> </w:t>
            </w:r>
            <w:proofErr w:type="spellStart"/>
            <w:r w:rsidR="00693AF4" w:rsidRPr="00854A1C">
              <w:t>m</w:t>
            </w:r>
            <w:proofErr w:type="spellEnd"/>
            <w:r w:rsidR="00693AF4" w:rsidRPr="00854A1C">
              <w:t>.</w:t>
            </w:r>
          </w:p>
        </w:tc>
        <w:tc>
          <w:tcPr>
            <w:tcW w:w="1260" w:type="dxa"/>
            <w:shd w:val="clear" w:color="auto" w:fill="auto"/>
          </w:tcPr>
          <w:p w14:paraId="3BEE74FB" w14:textId="77777777" w:rsidR="00693AF4" w:rsidRPr="00854A1C" w:rsidRDefault="006C6B39" w:rsidP="00A3006B">
            <w:pPr>
              <w:jc w:val="center"/>
            </w:pPr>
            <w:r w:rsidRPr="00854A1C">
              <w:t>2020</w:t>
            </w:r>
            <w:r w:rsidR="00693AF4" w:rsidRPr="00854A1C">
              <w:t xml:space="preserve"> m.</w:t>
            </w:r>
          </w:p>
        </w:tc>
        <w:tc>
          <w:tcPr>
            <w:tcW w:w="1260" w:type="dxa"/>
            <w:shd w:val="clear" w:color="auto" w:fill="auto"/>
          </w:tcPr>
          <w:p w14:paraId="460A9BFF" w14:textId="3CB406D5" w:rsidR="00693AF4" w:rsidRPr="00854A1C" w:rsidRDefault="006C6B39" w:rsidP="00854A1C">
            <w:pPr>
              <w:jc w:val="center"/>
            </w:pPr>
            <w:r w:rsidRPr="00854A1C">
              <w:t>20</w:t>
            </w:r>
            <w:r w:rsidR="00854A1C">
              <w:t>21</w:t>
            </w:r>
            <w:r w:rsidR="00693AF4" w:rsidRPr="00854A1C">
              <w:t xml:space="preserve"> </w:t>
            </w:r>
            <w:proofErr w:type="spellStart"/>
            <w:r w:rsidR="00693AF4" w:rsidRPr="00854A1C">
              <w:t>m</w:t>
            </w:r>
            <w:proofErr w:type="spellEnd"/>
            <w:r w:rsidR="00693AF4" w:rsidRPr="00854A1C">
              <w:t>.</w:t>
            </w:r>
          </w:p>
        </w:tc>
        <w:tc>
          <w:tcPr>
            <w:tcW w:w="1080" w:type="dxa"/>
            <w:shd w:val="clear" w:color="auto" w:fill="auto"/>
          </w:tcPr>
          <w:p w14:paraId="200F652C" w14:textId="77777777" w:rsidR="00693AF4" w:rsidRPr="00854A1C" w:rsidRDefault="006C6B39" w:rsidP="00A3006B">
            <w:pPr>
              <w:jc w:val="center"/>
            </w:pPr>
            <w:r w:rsidRPr="00854A1C">
              <w:t>2020</w:t>
            </w:r>
            <w:r w:rsidR="00693AF4" w:rsidRPr="00854A1C">
              <w:t xml:space="preserve"> m.</w:t>
            </w:r>
          </w:p>
        </w:tc>
      </w:tr>
      <w:tr w:rsidR="00693AF4" w:rsidRPr="00854A1C" w14:paraId="2440AE58" w14:textId="77777777" w:rsidTr="00A3006B">
        <w:tc>
          <w:tcPr>
            <w:tcW w:w="1368" w:type="dxa"/>
            <w:shd w:val="clear" w:color="auto" w:fill="auto"/>
          </w:tcPr>
          <w:p w14:paraId="3651055B" w14:textId="77777777" w:rsidR="00693AF4" w:rsidRPr="00854A1C" w:rsidRDefault="00865134" w:rsidP="002F45FB">
            <w:pPr>
              <w:numPr>
                <w:ilvl w:val="1"/>
                <w:numId w:val="14"/>
              </w:numPr>
              <w:jc w:val="center"/>
            </w:pPr>
            <w:r w:rsidRPr="00854A1C">
              <w:t>-</w:t>
            </w:r>
          </w:p>
        </w:tc>
        <w:tc>
          <w:tcPr>
            <w:tcW w:w="1260" w:type="dxa"/>
            <w:shd w:val="clear" w:color="auto" w:fill="auto"/>
          </w:tcPr>
          <w:p w14:paraId="5D473864" w14:textId="77777777" w:rsidR="00693AF4" w:rsidRPr="00854A1C" w:rsidRDefault="00865134" w:rsidP="002F45FB">
            <w:pPr>
              <w:numPr>
                <w:ilvl w:val="1"/>
                <w:numId w:val="14"/>
              </w:numPr>
              <w:jc w:val="center"/>
            </w:pPr>
            <w:r w:rsidRPr="00854A1C">
              <w:t>-</w:t>
            </w:r>
          </w:p>
        </w:tc>
        <w:tc>
          <w:tcPr>
            <w:tcW w:w="1260" w:type="dxa"/>
            <w:shd w:val="clear" w:color="auto" w:fill="auto"/>
          </w:tcPr>
          <w:p w14:paraId="104B4759" w14:textId="27B4672D" w:rsidR="00693AF4" w:rsidRPr="00854A1C" w:rsidRDefault="00854A1C" w:rsidP="002F45FB">
            <w:pPr>
              <w:numPr>
                <w:ilvl w:val="1"/>
                <w:numId w:val="14"/>
              </w:numPr>
              <w:jc w:val="center"/>
            </w:pPr>
            <w:r>
              <w:t>12</w:t>
            </w:r>
          </w:p>
        </w:tc>
        <w:tc>
          <w:tcPr>
            <w:tcW w:w="1080" w:type="dxa"/>
            <w:shd w:val="clear" w:color="auto" w:fill="auto"/>
          </w:tcPr>
          <w:p w14:paraId="32FCCDD7" w14:textId="77777777" w:rsidR="00693AF4" w:rsidRPr="00854A1C" w:rsidRDefault="00865134" w:rsidP="004B55ED">
            <w:pPr>
              <w:jc w:val="center"/>
            </w:pPr>
            <w:r w:rsidRPr="00854A1C">
              <w:t>1</w:t>
            </w:r>
            <w:r w:rsidR="001C4BAD" w:rsidRPr="00854A1C">
              <w:t>2</w:t>
            </w:r>
          </w:p>
        </w:tc>
        <w:tc>
          <w:tcPr>
            <w:tcW w:w="1260" w:type="dxa"/>
            <w:shd w:val="clear" w:color="auto" w:fill="auto"/>
          </w:tcPr>
          <w:p w14:paraId="277186E6" w14:textId="77777777" w:rsidR="00693AF4" w:rsidRPr="00854A1C" w:rsidRDefault="006407A3" w:rsidP="002F45FB">
            <w:pPr>
              <w:numPr>
                <w:ilvl w:val="1"/>
                <w:numId w:val="14"/>
              </w:numPr>
              <w:jc w:val="center"/>
            </w:pPr>
            <w:r w:rsidRPr="00854A1C">
              <w:t>17</w:t>
            </w:r>
          </w:p>
        </w:tc>
        <w:tc>
          <w:tcPr>
            <w:tcW w:w="1260" w:type="dxa"/>
            <w:shd w:val="clear" w:color="auto" w:fill="auto"/>
          </w:tcPr>
          <w:p w14:paraId="4950FE92" w14:textId="4D91DDFE" w:rsidR="00693AF4" w:rsidRPr="00854A1C" w:rsidRDefault="001C4BAD" w:rsidP="00056E53">
            <w:pPr>
              <w:numPr>
                <w:ilvl w:val="1"/>
                <w:numId w:val="14"/>
              </w:numPr>
              <w:jc w:val="center"/>
            </w:pPr>
            <w:r w:rsidRPr="00854A1C">
              <w:t>1</w:t>
            </w:r>
            <w:r w:rsidR="00056E53">
              <w:t>7</w:t>
            </w:r>
          </w:p>
        </w:tc>
        <w:tc>
          <w:tcPr>
            <w:tcW w:w="1260" w:type="dxa"/>
            <w:shd w:val="clear" w:color="auto" w:fill="auto"/>
          </w:tcPr>
          <w:p w14:paraId="4342F8C9" w14:textId="23DC90CA" w:rsidR="00693AF4" w:rsidRPr="00854A1C" w:rsidRDefault="00056E53" w:rsidP="002F45FB">
            <w:pPr>
              <w:numPr>
                <w:ilvl w:val="1"/>
                <w:numId w:val="14"/>
              </w:numPr>
              <w:jc w:val="center"/>
            </w:pPr>
            <w:r>
              <w:t>1</w:t>
            </w:r>
          </w:p>
        </w:tc>
        <w:tc>
          <w:tcPr>
            <w:tcW w:w="1080" w:type="dxa"/>
            <w:shd w:val="clear" w:color="auto" w:fill="auto"/>
          </w:tcPr>
          <w:p w14:paraId="7B4F1760" w14:textId="77777777" w:rsidR="00693AF4" w:rsidRPr="00854A1C" w:rsidRDefault="00AB2ED9" w:rsidP="002F45FB">
            <w:pPr>
              <w:numPr>
                <w:ilvl w:val="1"/>
                <w:numId w:val="14"/>
              </w:numPr>
              <w:jc w:val="center"/>
            </w:pPr>
            <w:r w:rsidRPr="00854A1C">
              <w:t>2</w:t>
            </w:r>
          </w:p>
        </w:tc>
      </w:tr>
    </w:tbl>
    <w:p w14:paraId="606D322B" w14:textId="77777777" w:rsidR="00693AF4" w:rsidRPr="00854A1C" w:rsidRDefault="00693AF4" w:rsidP="00693AF4">
      <w:pPr>
        <w:jc w:val="both"/>
      </w:pPr>
    </w:p>
    <w:p w14:paraId="582A9168" w14:textId="0991052C" w:rsidR="00FD50F7" w:rsidRPr="00B25910" w:rsidRDefault="00F82DEB" w:rsidP="00E621A1">
      <w:pPr>
        <w:jc w:val="both"/>
        <w:rPr>
          <w:b/>
        </w:rPr>
      </w:pPr>
      <w:r w:rsidRPr="00B25910">
        <w:rPr>
          <w:b/>
        </w:rPr>
        <w:t>5</w:t>
      </w:r>
      <w:r w:rsidR="009C6BA6" w:rsidRPr="00B25910">
        <w:rPr>
          <w:b/>
        </w:rPr>
        <w:t>.</w:t>
      </w:r>
      <w:r w:rsidR="00B72C50">
        <w:rPr>
          <w:b/>
        </w:rPr>
        <w:t>2</w:t>
      </w:r>
      <w:r w:rsidR="009C6BA6" w:rsidRPr="00B25910">
        <w:rPr>
          <w:b/>
        </w:rPr>
        <w:t xml:space="preserve">. </w:t>
      </w:r>
      <w:r w:rsidR="0006373E" w:rsidRPr="00B25910">
        <w:rPr>
          <w:b/>
        </w:rPr>
        <w:t>Mokinių skaičiaus pokytis</w:t>
      </w:r>
      <w:r w:rsidR="0065650F" w:rsidRPr="00B25910">
        <w:rPr>
          <w:b/>
        </w:rPr>
        <w:t xml:space="preserve"> pagal klases </w:t>
      </w:r>
      <w:r w:rsidR="009C6BA6" w:rsidRPr="00B25910">
        <w:rPr>
          <w:b/>
        </w:rPr>
        <w:t>rugsėjo 1 d.</w:t>
      </w:r>
      <w:r w:rsidR="0065650F" w:rsidRPr="00B25910">
        <w:rPr>
          <w:b/>
        </w:rPr>
        <w:t xml:space="preserve"> per paskutinius dvejus metus</w:t>
      </w:r>
      <w:r w:rsidR="00E82CD7" w:rsidRPr="00B25910">
        <w:rPr>
          <w:b/>
        </w:rPr>
        <w:t>. Vaikų, ugdomų pagal ikimokyklinio ir priešmokyklinio ugdymo programas pokytis rugsėjo 1 d. per paskutinius dvejus metus</w:t>
      </w:r>
      <w:r w:rsidR="00086828" w:rsidRPr="00B25910">
        <w:rPr>
          <w:b/>
        </w:rPr>
        <w:t xml:space="preserve"> (duomenis pateikti lentelės forma)</w:t>
      </w:r>
      <w:r w:rsidR="00E82CD7" w:rsidRPr="00B25910">
        <w:rPr>
          <w:b/>
        </w:rPr>
        <w:t>.</w:t>
      </w:r>
      <w:r w:rsidR="00E05EC5" w:rsidRPr="00B25910">
        <w:rPr>
          <w:b/>
        </w:rPr>
        <w:t xml:space="preserve"> </w:t>
      </w:r>
    </w:p>
    <w:p w14:paraId="7419314C" w14:textId="77777777" w:rsidR="00FD50F7" w:rsidRPr="00B25910" w:rsidRDefault="00FD50F7" w:rsidP="002F45FB">
      <w:pPr>
        <w:numPr>
          <w:ilvl w:val="3"/>
          <w:numId w:val="14"/>
        </w:numPr>
        <w:jc w:val="both"/>
      </w:pPr>
      <w:r w:rsidRPr="00B25910">
        <w:t>Griškabūdžio gimnazija</w:t>
      </w:r>
    </w:p>
    <w:tbl>
      <w:tblPr>
        <w:tblStyle w:val="Lentelstinklelis"/>
        <w:tblW w:w="10173" w:type="dxa"/>
        <w:tblLayout w:type="fixed"/>
        <w:tblLook w:val="04A0" w:firstRow="1" w:lastRow="0" w:firstColumn="1" w:lastColumn="0" w:noHBand="0" w:noVBand="1"/>
      </w:tblPr>
      <w:tblGrid>
        <w:gridCol w:w="675"/>
        <w:gridCol w:w="993"/>
        <w:gridCol w:w="708"/>
        <w:gridCol w:w="709"/>
        <w:gridCol w:w="709"/>
        <w:gridCol w:w="709"/>
        <w:gridCol w:w="708"/>
        <w:gridCol w:w="709"/>
        <w:gridCol w:w="709"/>
        <w:gridCol w:w="709"/>
        <w:gridCol w:w="708"/>
        <w:gridCol w:w="709"/>
        <w:gridCol w:w="709"/>
        <w:gridCol w:w="709"/>
      </w:tblGrid>
      <w:tr w:rsidR="00B25910" w:rsidRPr="00B25910" w14:paraId="29B68681" w14:textId="77777777" w:rsidTr="00B25910">
        <w:tc>
          <w:tcPr>
            <w:tcW w:w="675" w:type="dxa"/>
          </w:tcPr>
          <w:p w14:paraId="05852DBE" w14:textId="77777777" w:rsidR="005C7E50" w:rsidRPr="00B25910" w:rsidRDefault="005C7E50" w:rsidP="002F45FB">
            <w:pPr>
              <w:numPr>
                <w:ilvl w:val="3"/>
                <w:numId w:val="14"/>
              </w:numPr>
              <w:jc w:val="both"/>
            </w:pPr>
          </w:p>
        </w:tc>
        <w:tc>
          <w:tcPr>
            <w:tcW w:w="993" w:type="dxa"/>
          </w:tcPr>
          <w:p w14:paraId="613892AF" w14:textId="77777777" w:rsidR="005C7E50" w:rsidRPr="00B25910" w:rsidRDefault="005C7E50" w:rsidP="00FD50F7">
            <w:pPr>
              <w:jc w:val="center"/>
            </w:pPr>
            <w:proofErr w:type="spellStart"/>
            <w:r w:rsidRPr="00B25910">
              <w:t>Priešm</w:t>
            </w:r>
            <w:proofErr w:type="spellEnd"/>
            <w:r w:rsidRPr="00B25910">
              <w:t xml:space="preserve">. </w:t>
            </w:r>
            <w:proofErr w:type="spellStart"/>
            <w:r w:rsidRPr="00B25910">
              <w:t>ugd</w:t>
            </w:r>
            <w:proofErr w:type="spellEnd"/>
            <w:r w:rsidRPr="00B25910">
              <w:t>. grupė</w:t>
            </w:r>
          </w:p>
        </w:tc>
        <w:tc>
          <w:tcPr>
            <w:tcW w:w="708" w:type="dxa"/>
          </w:tcPr>
          <w:p w14:paraId="52603A69" w14:textId="77777777" w:rsidR="005C7E50" w:rsidRPr="00B25910" w:rsidRDefault="005C7E50" w:rsidP="00FD50F7">
            <w:pPr>
              <w:jc w:val="center"/>
            </w:pPr>
            <w:r w:rsidRPr="00B25910">
              <w:t>1 klasė</w:t>
            </w:r>
          </w:p>
        </w:tc>
        <w:tc>
          <w:tcPr>
            <w:tcW w:w="709" w:type="dxa"/>
          </w:tcPr>
          <w:p w14:paraId="50ADAB21" w14:textId="77777777" w:rsidR="005C7E50" w:rsidRPr="00B25910" w:rsidRDefault="005C7E50" w:rsidP="00FD50F7">
            <w:pPr>
              <w:jc w:val="center"/>
            </w:pPr>
            <w:r w:rsidRPr="00B25910">
              <w:t>2 klasė</w:t>
            </w:r>
          </w:p>
        </w:tc>
        <w:tc>
          <w:tcPr>
            <w:tcW w:w="709" w:type="dxa"/>
          </w:tcPr>
          <w:p w14:paraId="318AFACA" w14:textId="77777777" w:rsidR="005C7E50" w:rsidRPr="00B25910" w:rsidRDefault="005C7E50" w:rsidP="00FD50F7">
            <w:pPr>
              <w:jc w:val="center"/>
            </w:pPr>
            <w:r w:rsidRPr="00B25910">
              <w:t>3 klasė</w:t>
            </w:r>
          </w:p>
        </w:tc>
        <w:tc>
          <w:tcPr>
            <w:tcW w:w="709" w:type="dxa"/>
          </w:tcPr>
          <w:p w14:paraId="3BC3DD24" w14:textId="77777777" w:rsidR="005C7E50" w:rsidRPr="00B25910" w:rsidRDefault="005C7E50" w:rsidP="00FD50F7">
            <w:pPr>
              <w:jc w:val="center"/>
            </w:pPr>
            <w:r w:rsidRPr="00B25910">
              <w:t>4 klasė</w:t>
            </w:r>
          </w:p>
        </w:tc>
        <w:tc>
          <w:tcPr>
            <w:tcW w:w="708" w:type="dxa"/>
          </w:tcPr>
          <w:p w14:paraId="64078C09" w14:textId="77777777" w:rsidR="005C7E50" w:rsidRPr="00B25910" w:rsidRDefault="005C7E50" w:rsidP="00FD50F7">
            <w:pPr>
              <w:jc w:val="center"/>
            </w:pPr>
            <w:r w:rsidRPr="00B25910">
              <w:t>5 klasė</w:t>
            </w:r>
          </w:p>
        </w:tc>
        <w:tc>
          <w:tcPr>
            <w:tcW w:w="709" w:type="dxa"/>
          </w:tcPr>
          <w:p w14:paraId="10942CEF" w14:textId="77777777" w:rsidR="005C7E50" w:rsidRPr="00B25910" w:rsidRDefault="005C7E50" w:rsidP="00FD50F7">
            <w:pPr>
              <w:jc w:val="center"/>
            </w:pPr>
            <w:r w:rsidRPr="00B25910">
              <w:t>6 klasė</w:t>
            </w:r>
          </w:p>
        </w:tc>
        <w:tc>
          <w:tcPr>
            <w:tcW w:w="709" w:type="dxa"/>
          </w:tcPr>
          <w:p w14:paraId="1F8C8360" w14:textId="77777777" w:rsidR="005C7E50" w:rsidRPr="00B25910" w:rsidRDefault="005C7E50" w:rsidP="00FD50F7">
            <w:pPr>
              <w:jc w:val="center"/>
            </w:pPr>
            <w:r w:rsidRPr="00B25910">
              <w:t>7 klasė</w:t>
            </w:r>
          </w:p>
        </w:tc>
        <w:tc>
          <w:tcPr>
            <w:tcW w:w="709" w:type="dxa"/>
          </w:tcPr>
          <w:p w14:paraId="6C98B657" w14:textId="77777777" w:rsidR="005C7E50" w:rsidRPr="00B25910" w:rsidRDefault="005C7E50" w:rsidP="00FD50F7">
            <w:pPr>
              <w:jc w:val="center"/>
            </w:pPr>
            <w:r w:rsidRPr="00B25910">
              <w:t>8 klasė</w:t>
            </w:r>
          </w:p>
        </w:tc>
        <w:tc>
          <w:tcPr>
            <w:tcW w:w="708" w:type="dxa"/>
          </w:tcPr>
          <w:p w14:paraId="399817D9" w14:textId="77777777" w:rsidR="005C7E50" w:rsidRPr="00B25910" w:rsidRDefault="005C7E50" w:rsidP="00FD50F7">
            <w:pPr>
              <w:jc w:val="center"/>
            </w:pPr>
            <w:r w:rsidRPr="00B25910">
              <w:t>I klasė</w:t>
            </w:r>
          </w:p>
        </w:tc>
        <w:tc>
          <w:tcPr>
            <w:tcW w:w="709" w:type="dxa"/>
          </w:tcPr>
          <w:p w14:paraId="1AD7BD92" w14:textId="77777777" w:rsidR="005C7E50" w:rsidRPr="00B25910" w:rsidRDefault="005C7E50" w:rsidP="00FD50F7">
            <w:pPr>
              <w:jc w:val="center"/>
            </w:pPr>
            <w:r w:rsidRPr="00B25910">
              <w:t>II klasė</w:t>
            </w:r>
          </w:p>
        </w:tc>
        <w:tc>
          <w:tcPr>
            <w:tcW w:w="709" w:type="dxa"/>
          </w:tcPr>
          <w:p w14:paraId="6190466E" w14:textId="77777777" w:rsidR="005C7E50" w:rsidRPr="00B25910" w:rsidRDefault="005C7E50" w:rsidP="00FD50F7">
            <w:pPr>
              <w:jc w:val="center"/>
            </w:pPr>
            <w:r w:rsidRPr="00B25910">
              <w:t>III klasė</w:t>
            </w:r>
          </w:p>
        </w:tc>
        <w:tc>
          <w:tcPr>
            <w:tcW w:w="709" w:type="dxa"/>
          </w:tcPr>
          <w:p w14:paraId="76EAD33B" w14:textId="77777777" w:rsidR="005C7E50" w:rsidRPr="00B25910" w:rsidRDefault="005C7E50" w:rsidP="00FD50F7">
            <w:pPr>
              <w:jc w:val="center"/>
            </w:pPr>
            <w:r w:rsidRPr="00B25910">
              <w:t>IV klasė</w:t>
            </w:r>
          </w:p>
        </w:tc>
      </w:tr>
      <w:tr w:rsidR="00B25910" w:rsidRPr="00B25910" w14:paraId="5E685110" w14:textId="77777777" w:rsidTr="00B25910">
        <w:tc>
          <w:tcPr>
            <w:tcW w:w="675" w:type="dxa"/>
          </w:tcPr>
          <w:p w14:paraId="5A52D74E" w14:textId="11868A23" w:rsidR="00B25910" w:rsidRPr="00B25910" w:rsidRDefault="00B25910" w:rsidP="00B25910">
            <w:pPr>
              <w:jc w:val="both"/>
            </w:pPr>
            <w:r w:rsidRPr="00B25910">
              <w:t>2020</w:t>
            </w:r>
          </w:p>
        </w:tc>
        <w:tc>
          <w:tcPr>
            <w:tcW w:w="993" w:type="dxa"/>
          </w:tcPr>
          <w:p w14:paraId="371AC060" w14:textId="2AD501C3" w:rsidR="00B25910" w:rsidRPr="00B25910" w:rsidRDefault="00B25910" w:rsidP="000214E7">
            <w:pPr>
              <w:jc w:val="both"/>
            </w:pPr>
            <w:r w:rsidRPr="00B25910">
              <w:t>11</w:t>
            </w:r>
          </w:p>
        </w:tc>
        <w:tc>
          <w:tcPr>
            <w:tcW w:w="708" w:type="dxa"/>
          </w:tcPr>
          <w:p w14:paraId="1852F214" w14:textId="583ECD17" w:rsidR="00B25910" w:rsidRPr="00B25910" w:rsidRDefault="00B25910" w:rsidP="000214E7">
            <w:pPr>
              <w:jc w:val="both"/>
            </w:pPr>
            <w:r w:rsidRPr="00B25910">
              <w:t>22</w:t>
            </w:r>
          </w:p>
        </w:tc>
        <w:tc>
          <w:tcPr>
            <w:tcW w:w="709" w:type="dxa"/>
          </w:tcPr>
          <w:p w14:paraId="411D9C84" w14:textId="786AF8BE" w:rsidR="00B25910" w:rsidRPr="00B25910" w:rsidRDefault="00B25910" w:rsidP="000214E7">
            <w:pPr>
              <w:jc w:val="both"/>
            </w:pPr>
            <w:r w:rsidRPr="00B25910">
              <w:t>17</w:t>
            </w:r>
          </w:p>
        </w:tc>
        <w:tc>
          <w:tcPr>
            <w:tcW w:w="709" w:type="dxa"/>
          </w:tcPr>
          <w:p w14:paraId="280A5716" w14:textId="2C654483" w:rsidR="00B25910" w:rsidRPr="00B25910" w:rsidRDefault="00B25910" w:rsidP="000214E7">
            <w:pPr>
              <w:jc w:val="both"/>
            </w:pPr>
            <w:r w:rsidRPr="00B25910">
              <w:t>19</w:t>
            </w:r>
          </w:p>
        </w:tc>
        <w:tc>
          <w:tcPr>
            <w:tcW w:w="709" w:type="dxa"/>
          </w:tcPr>
          <w:p w14:paraId="2FBBA662" w14:textId="1F30AB2F" w:rsidR="00B25910" w:rsidRPr="00B25910" w:rsidRDefault="00B25910" w:rsidP="000214E7">
            <w:pPr>
              <w:jc w:val="both"/>
            </w:pPr>
            <w:r w:rsidRPr="00B25910">
              <w:t>20</w:t>
            </w:r>
          </w:p>
        </w:tc>
        <w:tc>
          <w:tcPr>
            <w:tcW w:w="708" w:type="dxa"/>
          </w:tcPr>
          <w:p w14:paraId="4CEACAB4" w14:textId="61DD0609" w:rsidR="00B25910" w:rsidRPr="00B25910" w:rsidRDefault="00B25910" w:rsidP="000214E7">
            <w:pPr>
              <w:jc w:val="both"/>
            </w:pPr>
            <w:r w:rsidRPr="00B25910">
              <w:t>18</w:t>
            </w:r>
          </w:p>
        </w:tc>
        <w:tc>
          <w:tcPr>
            <w:tcW w:w="709" w:type="dxa"/>
          </w:tcPr>
          <w:p w14:paraId="666F31B5" w14:textId="0D8EA9A0" w:rsidR="00B25910" w:rsidRPr="00B25910" w:rsidRDefault="00B25910" w:rsidP="000214E7">
            <w:pPr>
              <w:jc w:val="both"/>
            </w:pPr>
            <w:r w:rsidRPr="00B25910">
              <w:t>18</w:t>
            </w:r>
          </w:p>
        </w:tc>
        <w:tc>
          <w:tcPr>
            <w:tcW w:w="709" w:type="dxa"/>
          </w:tcPr>
          <w:p w14:paraId="52D2D02F" w14:textId="789EA799" w:rsidR="00B25910" w:rsidRPr="00B25910" w:rsidRDefault="00B25910" w:rsidP="000214E7">
            <w:pPr>
              <w:jc w:val="both"/>
            </w:pPr>
            <w:r w:rsidRPr="00B25910">
              <w:t>27</w:t>
            </w:r>
          </w:p>
        </w:tc>
        <w:tc>
          <w:tcPr>
            <w:tcW w:w="709" w:type="dxa"/>
          </w:tcPr>
          <w:p w14:paraId="7C897655" w14:textId="37655541" w:rsidR="00B25910" w:rsidRPr="00B25910" w:rsidRDefault="00B25910" w:rsidP="000214E7">
            <w:pPr>
              <w:jc w:val="both"/>
            </w:pPr>
            <w:r w:rsidRPr="00B25910">
              <w:t>20</w:t>
            </w:r>
          </w:p>
        </w:tc>
        <w:tc>
          <w:tcPr>
            <w:tcW w:w="708" w:type="dxa"/>
          </w:tcPr>
          <w:p w14:paraId="408DA439" w14:textId="06C5C38A" w:rsidR="00B25910" w:rsidRPr="00B25910" w:rsidRDefault="00B25910" w:rsidP="000214E7">
            <w:pPr>
              <w:jc w:val="both"/>
            </w:pPr>
            <w:r w:rsidRPr="00B25910">
              <w:t>27</w:t>
            </w:r>
          </w:p>
        </w:tc>
        <w:tc>
          <w:tcPr>
            <w:tcW w:w="709" w:type="dxa"/>
          </w:tcPr>
          <w:p w14:paraId="14E1F69A" w14:textId="3A8E42D8" w:rsidR="00B25910" w:rsidRPr="00B25910" w:rsidRDefault="00B25910" w:rsidP="000214E7">
            <w:pPr>
              <w:jc w:val="both"/>
            </w:pPr>
            <w:r w:rsidRPr="00B25910">
              <w:t>27</w:t>
            </w:r>
          </w:p>
        </w:tc>
        <w:tc>
          <w:tcPr>
            <w:tcW w:w="709" w:type="dxa"/>
          </w:tcPr>
          <w:p w14:paraId="3BBE27E5" w14:textId="6DDD6268" w:rsidR="00B25910" w:rsidRPr="00B25910" w:rsidRDefault="00B25910" w:rsidP="000214E7">
            <w:pPr>
              <w:jc w:val="both"/>
            </w:pPr>
            <w:r w:rsidRPr="00B25910">
              <w:t>25</w:t>
            </w:r>
          </w:p>
        </w:tc>
        <w:tc>
          <w:tcPr>
            <w:tcW w:w="709" w:type="dxa"/>
          </w:tcPr>
          <w:p w14:paraId="090D4DA4" w14:textId="00EAD5D2" w:rsidR="00B25910" w:rsidRPr="00B25910" w:rsidRDefault="00B25910" w:rsidP="000214E7">
            <w:pPr>
              <w:jc w:val="both"/>
            </w:pPr>
            <w:r w:rsidRPr="00B25910">
              <w:t>20</w:t>
            </w:r>
          </w:p>
        </w:tc>
      </w:tr>
      <w:tr w:rsidR="00B25910" w:rsidRPr="00B25910" w14:paraId="4D237BD1" w14:textId="77777777" w:rsidTr="00B25910">
        <w:tc>
          <w:tcPr>
            <w:tcW w:w="675" w:type="dxa"/>
          </w:tcPr>
          <w:p w14:paraId="62FAAD66" w14:textId="4C198C17" w:rsidR="005C7E50" w:rsidRPr="00B25910" w:rsidRDefault="00B25910" w:rsidP="005C7E50">
            <w:pPr>
              <w:jc w:val="both"/>
            </w:pPr>
            <w:r>
              <w:t>2021</w:t>
            </w:r>
          </w:p>
        </w:tc>
        <w:tc>
          <w:tcPr>
            <w:tcW w:w="993" w:type="dxa"/>
          </w:tcPr>
          <w:p w14:paraId="45DB130C" w14:textId="0B202E0B" w:rsidR="005C7E50" w:rsidRPr="00B25910" w:rsidRDefault="00B25910" w:rsidP="000214E7">
            <w:pPr>
              <w:jc w:val="both"/>
            </w:pPr>
            <w:r>
              <w:t>11</w:t>
            </w:r>
          </w:p>
        </w:tc>
        <w:tc>
          <w:tcPr>
            <w:tcW w:w="708" w:type="dxa"/>
          </w:tcPr>
          <w:p w14:paraId="007689E8" w14:textId="6C931936" w:rsidR="005C7E50" w:rsidRPr="00B25910" w:rsidRDefault="00B25910" w:rsidP="000214E7">
            <w:pPr>
              <w:jc w:val="both"/>
            </w:pPr>
            <w:r>
              <w:t>14</w:t>
            </w:r>
          </w:p>
        </w:tc>
        <w:tc>
          <w:tcPr>
            <w:tcW w:w="709" w:type="dxa"/>
          </w:tcPr>
          <w:p w14:paraId="5E9534E3" w14:textId="623B15D1" w:rsidR="005C7E50" w:rsidRPr="00B25910" w:rsidRDefault="00B25910" w:rsidP="000214E7">
            <w:pPr>
              <w:jc w:val="both"/>
            </w:pPr>
            <w:r>
              <w:t>23</w:t>
            </w:r>
          </w:p>
        </w:tc>
        <w:tc>
          <w:tcPr>
            <w:tcW w:w="709" w:type="dxa"/>
          </w:tcPr>
          <w:p w14:paraId="1D1ADDBB" w14:textId="0FC0CDAB" w:rsidR="005C7E50" w:rsidRPr="00B25910" w:rsidRDefault="00B25910" w:rsidP="000214E7">
            <w:pPr>
              <w:jc w:val="both"/>
            </w:pPr>
            <w:r>
              <w:t>19</w:t>
            </w:r>
          </w:p>
        </w:tc>
        <w:tc>
          <w:tcPr>
            <w:tcW w:w="709" w:type="dxa"/>
          </w:tcPr>
          <w:p w14:paraId="2AB91824" w14:textId="729ECB52" w:rsidR="005C7E50" w:rsidRPr="00B25910" w:rsidRDefault="00B25910" w:rsidP="000214E7">
            <w:pPr>
              <w:jc w:val="both"/>
            </w:pPr>
            <w:r>
              <w:t>22</w:t>
            </w:r>
          </w:p>
        </w:tc>
        <w:tc>
          <w:tcPr>
            <w:tcW w:w="708" w:type="dxa"/>
          </w:tcPr>
          <w:p w14:paraId="19DFE251" w14:textId="50EAFD74" w:rsidR="005C7E50" w:rsidRPr="00B25910" w:rsidRDefault="00B25910" w:rsidP="000214E7">
            <w:pPr>
              <w:jc w:val="both"/>
            </w:pPr>
            <w:r>
              <w:t>22</w:t>
            </w:r>
          </w:p>
        </w:tc>
        <w:tc>
          <w:tcPr>
            <w:tcW w:w="709" w:type="dxa"/>
          </w:tcPr>
          <w:p w14:paraId="3CF9EA9C" w14:textId="620A1DEF" w:rsidR="005C7E50" w:rsidRPr="00B25910" w:rsidRDefault="00B25910" w:rsidP="000214E7">
            <w:pPr>
              <w:jc w:val="both"/>
            </w:pPr>
            <w:r>
              <w:t>21</w:t>
            </w:r>
          </w:p>
        </w:tc>
        <w:tc>
          <w:tcPr>
            <w:tcW w:w="709" w:type="dxa"/>
          </w:tcPr>
          <w:p w14:paraId="5AAA2A74" w14:textId="392B4F03" w:rsidR="005C7E50" w:rsidRPr="00B25910" w:rsidRDefault="00B25910" w:rsidP="000214E7">
            <w:pPr>
              <w:jc w:val="both"/>
            </w:pPr>
            <w:r>
              <w:t>20</w:t>
            </w:r>
          </w:p>
        </w:tc>
        <w:tc>
          <w:tcPr>
            <w:tcW w:w="709" w:type="dxa"/>
          </w:tcPr>
          <w:p w14:paraId="4D2B7E6E" w14:textId="4D83033A" w:rsidR="005C7E50" w:rsidRPr="00B25910" w:rsidRDefault="00B25910" w:rsidP="000214E7">
            <w:pPr>
              <w:jc w:val="both"/>
            </w:pPr>
            <w:r>
              <w:t>27</w:t>
            </w:r>
          </w:p>
        </w:tc>
        <w:tc>
          <w:tcPr>
            <w:tcW w:w="708" w:type="dxa"/>
          </w:tcPr>
          <w:p w14:paraId="189E1715" w14:textId="361F9972" w:rsidR="005C7E50" w:rsidRPr="00B25910" w:rsidRDefault="00B25910" w:rsidP="000214E7">
            <w:pPr>
              <w:jc w:val="both"/>
            </w:pPr>
            <w:r>
              <w:t>20</w:t>
            </w:r>
          </w:p>
        </w:tc>
        <w:tc>
          <w:tcPr>
            <w:tcW w:w="709" w:type="dxa"/>
          </w:tcPr>
          <w:p w14:paraId="03E8414C" w14:textId="754E67ED" w:rsidR="005C7E50" w:rsidRPr="00B25910" w:rsidRDefault="00B25910" w:rsidP="000214E7">
            <w:pPr>
              <w:jc w:val="both"/>
            </w:pPr>
            <w:r>
              <w:t>25</w:t>
            </w:r>
          </w:p>
        </w:tc>
        <w:tc>
          <w:tcPr>
            <w:tcW w:w="709" w:type="dxa"/>
          </w:tcPr>
          <w:p w14:paraId="001DAAB9" w14:textId="5BF5F42B" w:rsidR="005C7E50" w:rsidRPr="00B25910" w:rsidRDefault="00B25910" w:rsidP="000214E7">
            <w:pPr>
              <w:jc w:val="both"/>
            </w:pPr>
            <w:r>
              <w:t>23</w:t>
            </w:r>
          </w:p>
        </w:tc>
        <w:tc>
          <w:tcPr>
            <w:tcW w:w="709" w:type="dxa"/>
          </w:tcPr>
          <w:p w14:paraId="0D2B31D5" w14:textId="05A5063E" w:rsidR="005C7E50" w:rsidRPr="00B25910" w:rsidRDefault="00B25910" w:rsidP="000214E7">
            <w:pPr>
              <w:jc w:val="both"/>
            </w:pPr>
            <w:r>
              <w:t>25</w:t>
            </w:r>
          </w:p>
        </w:tc>
      </w:tr>
    </w:tbl>
    <w:p w14:paraId="6551D50F" w14:textId="77777777" w:rsidR="00FD50F7" w:rsidRPr="00B25910" w:rsidRDefault="00FD50F7" w:rsidP="002F45FB">
      <w:pPr>
        <w:numPr>
          <w:ilvl w:val="3"/>
          <w:numId w:val="14"/>
        </w:numPr>
        <w:jc w:val="both"/>
      </w:pPr>
    </w:p>
    <w:p w14:paraId="0F6790B2" w14:textId="77777777" w:rsidR="00FD50F7" w:rsidRPr="00B25910" w:rsidRDefault="005C7E50" w:rsidP="002F45FB">
      <w:pPr>
        <w:numPr>
          <w:ilvl w:val="3"/>
          <w:numId w:val="14"/>
        </w:numPr>
        <w:jc w:val="both"/>
      </w:pPr>
      <w:r w:rsidRPr="00B25910">
        <w:t>Žvirgždaičių pradinio ugdymo skyrius</w:t>
      </w:r>
    </w:p>
    <w:tbl>
      <w:tblPr>
        <w:tblStyle w:val="Lentelstinklelis"/>
        <w:tblW w:w="0" w:type="auto"/>
        <w:tblLayout w:type="fixed"/>
        <w:tblLook w:val="04A0" w:firstRow="1" w:lastRow="0" w:firstColumn="1" w:lastColumn="0" w:noHBand="0" w:noVBand="1"/>
      </w:tblPr>
      <w:tblGrid>
        <w:gridCol w:w="817"/>
        <w:gridCol w:w="2268"/>
        <w:gridCol w:w="2409"/>
        <w:gridCol w:w="709"/>
        <w:gridCol w:w="709"/>
        <w:gridCol w:w="708"/>
      </w:tblGrid>
      <w:tr w:rsidR="00B25910" w:rsidRPr="00B25910" w14:paraId="367BE35B" w14:textId="77777777" w:rsidTr="00FF10A3">
        <w:tc>
          <w:tcPr>
            <w:tcW w:w="817" w:type="dxa"/>
          </w:tcPr>
          <w:p w14:paraId="1326B3E4" w14:textId="77777777" w:rsidR="000214E7" w:rsidRPr="00B25910" w:rsidRDefault="000214E7" w:rsidP="002F45FB">
            <w:pPr>
              <w:numPr>
                <w:ilvl w:val="3"/>
                <w:numId w:val="14"/>
              </w:numPr>
              <w:jc w:val="both"/>
            </w:pPr>
          </w:p>
        </w:tc>
        <w:tc>
          <w:tcPr>
            <w:tcW w:w="2268" w:type="dxa"/>
          </w:tcPr>
          <w:p w14:paraId="4ECFE048" w14:textId="77777777" w:rsidR="000214E7" w:rsidRPr="00B25910" w:rsidRDefault="000214E7" w:rsidP="00355C61">
            <w:pPr>
              <w:jc w:val="center"/>
            </w:pPr>
            <w:proofErr w:type="spellStart"/>
            <w:r w:rsidRPr="00B25910">
              <w:t>Ikimok</w:t>
            </w:r>
            <w:proofErr w:type="spellEnd"/>
            <w:r w:rsidRPr="00B25910">
              <w:t xml:space="preserve">. </w:t>
            </w:r>
            <w:proofErr w:type="spellStart"/>
            <w:r w:rsidRPr="00B25910">
              <w:t>ugd</w:t>
            </w:r>
            <w:proofErr w:type="spellEnd"/>
            <w:r w:rsidRPr="00B25910">
              <w:t>. grupė</w:t>
            </w:r>
          </w:p>
        </w:tc>
        <w:tc>
          <w:tcPr>
            <w:tcW w:w="2409" w:type="dxa"/>
          </w:tcPr>
          <w:p w14:paraId="17DC1BAD" w14:textId="77777777" w:rsidR="000214E7" w:rsidRPr="00B25910" w:rsidRDefault="000214E7" w:rsidP="00355C61">
            <w:pPr>
              <w:jc w:val="center"/>
            </w:pPr>
            <w:proofErr w:type="spellStart"/>
            <w:r w:rsidRPr="00B25910">
              <w:t>Priešm</w:t>
            </w:r>
            <w:proofErr w:type="spellEnd"/>
            <w:r w:rsidRPr="00B25910">
              <w:t xml:space="preserve">. </w:t>
            </w:r>
            <w:proofErr w:type="spellStart"/>
            <w:r w:rsidRPr="00B25910">
              <w:t>ugd</w:t>
            </w:r>
            <w:proofErr w:type="spellEnd"/>
            <w:r w:rsidRPr="00B25910">
              <w:t>. grupė</w:t>
            </w:r>
          </w:p>
        </w:tc>
        <w:tc>
          <w:tcPr>
            <w:tcW w:w="709" w:type="dxa"/>
          </w:tcPr>
          <w:p w14:paraId="721E7670" w14:textId="77777777" w:rsidR="000214E7" w:rsidRPr="00B25910" w:rsidRDefault="000214E7" w:rsidP="00355C61">
            <w:pPr>
              <w:jc w:val="center"/>
            </w:pPr>
            <w:r w:rsidRPr="00B25910">
              <w:t>1 klasė</w:t>
            </w:r>
          </w:p>
        </w:tc>
        <w:tc>
          <w:tcPr>
            <w:tcW w:w="709" w:type="dxa"/>
          </w:tcPr>
          <w:p w14:paraId="15B2A88B" w14:textId="77777777" w:rsidR="000214E7" w:rsidRPr="00B25910" w:rsidRDefault="000214E7" w:rsidP="00355C61">
            <w:pPr>
              <w:jc w:val="center"/>
            </w:pPr>
            <w:r w:rsidRPr="00B25910">
              <w:t>2 klasė</w:t>
            </w:r>
          </w:p>
        </w:tc>
        <w:tc>
          <w:tcPr>
            <w:tcW w:w="708" w:type="dxa"/>
          </w:tcPr>
          <w:p w14:paraId="01F887BC" w14:textId="77777777" w:rsidR="000214E7" w:rsidRPr="00B25910" w:rsidRDefault="000214E7" w:rsidP="00355C61">
            <w:pPr>
              <w:jc w:val="center"/>
            </w:pPr>
            <w:r w:rsidRPr="00B25910">
              <w:t>3 klasė</w:t>
            </w:r>
          </w:p>
        </w:tc>
      </w:tr>
      <w:tr w:rsidR="00B25910" w:rsidRPr="00B25910" w14:paraId="7425A647" w14:textId="77777777" w:rsidTr="00FF10A3">
        <w:tc>
          <w:tcPr>
            <w:tcW w:w="817" w:type="dxa"/>
          </w:tcPr>
          <w:p w14:paraId="49CDEC68" w14:textId="570A774A" w:rsidR="00B25910" w:rsidRPr="00B25910" w:rsidRDefault="00B25910" w:rsidP="00355C61">
            <w:pPr>
              <w:jc w:val="both"/>
            </w:pPr>
            <w:r w:rsidRPr="00B25910">
              <w:t>2020</w:t>
            </w:r>
          </w:p>
        </w:tc>
        <w:tc>
          <w:tcPr>
            <w:tcW w:w="2268" w:type="dxa"/>
          </w:tcPr>
          <w:p w14:paraId="7BF33429" w14:textId="5E5E7DE8" w:rsidR="00B25910" w:rsidRPr="00B25910" w:rsidRDefault="00B25910" w:rsidP="004B55ED">
            <w:pPr>
              <w:jc w:val="center"/>
            </w:pPr>
            <w:r w:rsidRPr="00B25910">
              <w:t>-</w:t>
            </w:r>
          </w:p>
        </w:tc>
        <w:tc>
          <w:tcPr>
            <w:tcW w:w="2409" w:type="dxa"/>
          </w:tcPr>
          <w:p w14:paraId="3C24F5B1" w14:textId="2CF72328" w:rsidR="00B25910" w:rsidRPr="00B25910" w:rsidRDefault="00B25910" w:rsidP="004B55ED">
            <w:pPr>
              <w:jc w:val="center"/>
            </w:pPr>
            <w:r w:rsidRPr="00B25910">
              <w:t>-</w:t>
            </w:r>
          </w:p>
        </w:tc>
        <w:tc>
          <w:tcPr>
            <w:tcW w:w="709" w:type="dxa"/>
          </w:tcPr>
          <w:p w14:paraId="70F2573F" w14:textId="19922777" w:rsidR="00B25910" w:rsidRPr="00B25910" w:rsidRDefault="00B25910" w:rsidP="004B55ED">
            <w:pPr>
              <w:jc w:val="center"/>
            </w:pPr>
            <w:r w:rsidRPr="00B25910">
              <w:t>3</w:t>
            </w:r>
          </w:p>
        </w:tc>
        <w:tc>
          <w:tcPr>
            <w:tcW w:w="709" w:type="dxa"/>
          </w:tcPr>
          <w:p w14:paraId="1C0A04D3" w14:textId="157E8471" w:rsidR="00B25910" w:rsidRPr="00B25910" w:rsidRDefault="00B25910" w:rsidP="004B55ED">
            <w:pPr>
              <w:jc w:val="center"/>
            </w:pPr>
            <w:r w:rsidRPr="00B25910">
              <w:t>1</w:t>
            </w:r>
          </w:p>
        </w:tc>
        <w:tc>
          <w:tcPr>
            <w:tcW w:w="708" w:type="dxa"/>
          </w:tcPr>
          <w:p w14:paraId="4767CCB9" w14:textId="1D9B17A6" w:rsidR="00B25910" w:rsidRPr="00B25910" w:rsidRDefault="00B25910" w:rsidP="004B55ED">
            <w:pPr>
              <w:jc w:val="center"/>
            </w:pPr>
            <w:r w:rsidRPr="00B25910">
              <w:t>5</w:t>
            </w:r>
          </w:p>
        </w:tc>
      </w:tr>
      <w:tr w:rsidR="00B25910" w:rsidRPr="00B25910" w14:paraId="6E48784B" w14:textId="77777777" w:rsidTr="00FF10A3">
        <w:tc>
          <w:tcPr>
            <w:tcW w:w="817" w:type="dxa"/>
          </w:tcPr>
          <w:p w14:paraId="6368E029" w14:textId="61E70ACD" w:rsidR="000214E7" w:rsidRPr="00B25910" w:rsidRDefault="00B25910" w:rsidP="00355C61">
            <w:pPr>
              <w:jc w:val="both"/>
            </w:pPr>
            <w:r>
              <w:t>2021</w:t>
            </w:r>
          </w:p>
        </w:tc>
        <w:tc>
          <w:tcPr>
            <w:tcW w:w="2268" w:type="dxa"/>
          </w:tcPr>
          <w:p w14:paraId="496C742A" w14:textId="77964FF5" w:rsidR="000214E7" w:rsidRPr="00B25910" w:rsidRDefault="00B25910" w:rsidP="004B55ED">
            <w:pPr>
              <w:jc w:val="center"/>
            </w:pPr>
            <w:r>
              <w:t>-</w:t>
            </w:r>
          </w:p>
        </w:tc>
        <w:tc>
          <w:tcPr>
            <w:tcW w:w="2409" w:type="dxa"/>
          </w:tcPr>
          <w:p w14:paraId="60B13EFB" w14:textId="5C866303" w:rsidR="000214E7" w:rsidRPr="00B25910" w:rsidRDefault="00B25910" w:rsidP="004B55ED">
            <w:pPr>
              <w:jc w:val="center"/>
            </w:pPr>
            <w:r>
              <w:t>-</w:t>
            </w:r>
          </w:p>
        </w:tc>
        <w:tc>
          <w:tcPr>
            <w:tcW w:w="709" w:type="dxa"/>
          </w:tcPr>
          <w:p w14:paraId="0ACA0737" w14:textId="2A91516B" w:rsidR="000214E7" w:rsidRPr="00B25910" w:rsidRDefault="00B25910" w:rsidP="004B55ED">
            <w:pPr>
              <w:jc w:val="center"/>
            </w:pPr>
            <w:r>
              <w:t>-</w:t>
            </w:r>
          </w:p>
        </w:tc>
        <w:tc>
          <w:tcPr>
            <w:tcW w:w="709" w:type="dxa"/>
          </w:tcPr>
          <w:p w14:paraId="03838F44" w14:textId="23ED3BDB" w:rsidR="000214E7" w:rsidRPr="00B25910" w:rsidRDefault="00B25910" w:rsidP="004B55ED">
            <w:pPr>
              <w:jc w:val="center"/>
            </w:pPr>
            <w:r>
              <w:t>-</w:t>
            </w:r>
          </w:p>
        </w:tc>
        <w:tc>
          <w:tcPr>
            <w:tcW w:w="708" w:type="dxa"/>
          </w:tcPr>
          <w:p w14:paraId="691BE5B6" w14:textId="5F1E0D0F" w:rsidR="000214E7" w:rsidRPr="00B25910" w:rsidRDefault="00B25910" w:rsidP="004B55ED">
            <w:pPr>
              <w:jc w:val="center"/>
            </w:pPr>
            <w:r>
              <w:t>-</w:t>
            </w:r>
          </w:p>
        </w:tc>
      </w:tr>
    </w:tbl>
    <w:p w14:paraId="6D3BB4C7" w14:textId="77777777" w:rsidR="005C7E50" w:rsidRPr="00B25910" w:rsidRDefault="005C7E50" w:rsidP="002F45FB">
      <w:pPr>
        <w:numPr>
          <w:ilvl w:val="3"/>
          <w:numId w:val="14"/>
        </w:numPr>
        <w:jc w:val="both"/>
      </w:pPr>
    </w:p>
    <w:p w14:paraId="269326E9" w14:textId="77777777" w:rsidR="005C7E50" w:rsidRPr="00B25910" w:rsidRDefault="005C7E50" w:rsidP="002F45FB">
      <w:pPr>
        <w:numPr>
          <w:ilvl w:val="3"/>
          <w:numId w:val="14"/>
        </w:numPr>
        <w:jc w:val="both"/>
      </w:pPr>
      <w:proofErr w:type="spellStart"/>
      <w:r w:rsidRPr="00B25910">
        <w:t>Paluobių</w:t>
      </w:r>
      <w:proofErr w:type="spellEnd"/>
      <w:r w:rsidRPr="00B25910">
        <w:t xml:space="preserve"> mokykla-</w:t>
      </w:r>
      <w:proofErr w:type="spellStart"/>
      <w:r w:rsidRPr="00B25910">
        <w:t>daugiafunkcis</w:t>
      </w:r>
      <w:proofErr w:type="spellEnd"/>
      <w:r w:rsidRPr="00B25910">
        <w:t xml:space="preserve"> centras</w:t>
      </w:r>
    </w:p>
    <w:tbl>
      <w:tblPr>
        <w:tblStyle w:val="Lentelstinklelis"/>
        <w:tblW w:w="0" w:type="auto"/>
        <w:tblLayout w:type="fixed"/>
        <w:tblLook w:val="04A0" w:firstRow="1" w:lastRow="0" w:firstColumn="1" w:lastColumn="0" w:noHBand="0" w:noVBand="1"/>
      </w:tblPr>
      <w:tblGrid>
        <w:gridCol w:w="817"/>
        <w:gridCol w:w="2268"/>
        <w:gridCol w:w="2410"/>
      </w:tblGrid>
      <w:tr w:rsidR="00A64303" w:rsidRPr="00B25910" w14:paraId="7173F892" w14:textId="77777777" w:rsidTr="00FF10A3">
        <w:tc>
          <w:tcPr>
            <w:tcW w:w="817" w:type="dxa"/>
          </w:tcPr>
          <w:p w14:paraId="764892C8" w14:textId="77777777" w:rsidR="005C7E50" w:rsidRPr="00B25910" w:rsidRDefault="005C7E50" w:rsidP="002F45FB">
            <w:pPr>
              <w:numPr>
                <w:ilvl w:val="3"/>
                <w:numId w:val="14"/>
              </w:numPr>
              <w:jc w:val="both"/>
            </w:pPr>
          </w:p>
        </w:tc>
        <w:tc>
          <w:tcPr>
            <w:tcW w:w="2268" w:type="dxa"/>
          </w:tcPr>
          <w:p w14:paraId="5933F033" w14:textId="77777777" w:rsidR="005C7E50" w:rsidRPr="00B25910" w:rsidRDefault="005C7E50" w:rsidP="005C7E50">
            <w:pPr>
              <w:jc w:val="center"/>
            </w:pPr>
            <w:proofErr w:type="spellStart"/>
            <w:r w:rsidRPr="00B25910">
              <w:t>Ikimok</w:t>
            </w:r>
            <w:proofErr w:type="spellEnd"/>
            <w:r w:rsidRPr="00B25910">
              <w:t xml:space="preserve">. </w:t>
            </w:r>
            <w:proofErr w:type="spellStart"/>
            <w:r w:rsidRPr="00B25910">
              <w:t>ugd</w:t>
            </w:r>
            <w:proofErr w:type="spellEnd"/>
            <w:r w:rsidRPr="00B25910">
              <w:t>. grupė</w:t>
            </w:r>
          </w:p>
        </w:tc>
        <w:tc>
          <w:tcPr>
            <w:tcW w:w="2410" w:type="dxa"/>
          </w:tcPr>
          <w:p w14:paraId="3892C3F2" w14:textId="77777777" w:rsidR="005C7E50" w:rsidRPr="00B25910" w:rsidRDefault="005C7E50" w:rsidP="00355C61">
            <w:pPr>
              <w:jc w:val="center"/>
            </w:pPr>
            <w:proofErr w:type="spellStart"/>
            <w:r w:rsidRPr="00B25910">
              <w:t>Priešm</w:t>
            </w:r>
            <w:proofErr w:type="spellEnd"/>
            <w:r w:rsidRPr="00B25910">
              <w:t xml:space="preserve">. </w:t>
            </w:r>
            <w:proofErr w:type="spellStart"/>
            <w:r w:rsidRPr="00B25910">
              <w:t>ugd</w:t>
            </w:r>
            <w:proofErr w:type="spellEnd"/>
            <w:r w:rsidRPr="00B25910">
              <w:t>. grupė</w:t>
            </w:r>
          </w:p>
        </w:tc>
      </w:tr>
      <w:tr w:rsidR="00A64303" w:rsidRPr="00B25910" w14:paraId="386A18F9" w14:textId="77777777" w:rsidTr="00FF10A3">
        <w:tc>
          <w:tcPr>
            <w:tcW w:w="817" w:type="dxa"/>
          </w:tcPr>
          <w:p w14:paraId="0913FB31" w14:textId="24BBFEA9" w:rsidR="00A64303" w:rsidRPr="00B25910" w:rsidRDefault="00A64303" w:rsidP="00355C61">
            <w:pPr>
              <w:jc w:val="both"/>
            </w:pPr>
            <w:r w:rsidRPr="00B25910">
              <w:t>2020</w:t>
            </w:r>
          </w:p>
        </w:tc>
        <w:tc>
          <w:tcPr>
            <w:tcW w:w="2268" w:type="dxa"/>
          </w:tcPr>
          <w:p w14:paraId="5E984DE8" w14:textId="44FC6AE7" w:rsidR="00A64303" w:rsidRPr="00B25910" w:rsidRDefault="00A64303" w:rsidP="004B55ED">
            <w:pPr>
              <w:jc w:val="center"/>
            </w:pPr>
            <w:r w:rsidRPr="00B25910">
              <w:t>-</w:t>
            </w:r>
          </w:p>
        </w:tc>
        <w:tc>
          <w:tcPr>
            <w:tcW w:w="2410" w:type="dxa"/>
          </w:tcPr>
          <w:p w14:paraId="13F1A596" w14:textId="2149DBBD" w:rsidR="00A64303" w:rsidRPr="00B25910" w:rsidRDefault="00A64303" w:rsidP="004B55ED">
            <w:pPr>
              <w:jc w:val="center"/>
            </w:pPr>
            <w:r w:rsidRPr="00B25910">
              <w:t>-</w:t>
            </w:r>
          </w:p>
        </w:tc>
      </w:tr>
      <w:tr w:rsidR="00A64303" w:rsidRPr="00B25910" w14:paraId="6A2A11A5" w14:textId="77777777" w:rsidTr="00FF10A3">
        <w:tc>
          <w:tcPr>
            <w:tcW w:w="817" w:type="dxa"/>
          </w:tcPr>
          <w:p w14:paraId="594CEC1C" w14:textId="1F526856" w:rsidR="005C7E50" w:rsidRPr="00B25910" w:rsidRDefault="005C7E50" w:rsidP="00A64303">
            <w:pPr>
              <w:jc w:val="both"/>
            </w:pPr>
            <w:r w:rsidRPr="00B25910">
              <w:t>202</w:t>
            </w:r>
            <w:r w:rsidR="00A64303">
              <w:t>1</w:t>
            </w:r>
          </w:p>
        </w:tc>
        <w:tc>
          <w:tcPr>
            <w:tcW w:w="2268" w:type="dxa"/>
          </w:tcPr>
          <w:p w14:paraId="770ADE56" w14:textId="48E56B7A" w:rsidR="005C7E50" w:rsidRPr="00B25910" w:rsidRDefault="00A64303" w:rsidP="004B55ED">
            <w:pPr>
              <w:jc w:val="center"/>
            </w:pPr>
            <w:r>
              <w:t>11</w:t>
            </w:r>
          </w:p>
        </w:tc>
        <w:tc>
          <w:tcPr>
            <w:tcW w:w="2410" w:type="dxa"/>
          </w:tcPr>
          <w:p w14:paraId="77008638" w14:textId="77777777" w:rsidR="005C7E50" w:rsidRPr="00B25910" w:rsidRDefault="00365077" w:rsidP="004B55ED">
            <w:pPr>
              <w:jc w:val="center"/>
            </w:pPr>
            <w:r w:rsidRPr="00B25910">
              <w:t>2</w:t>
            </w:r>
          </w:p>
        </w:tc>
      </w:tr>
    </w:tbl>
    <w:p w14:paraId="6AF3D828" w14:textId="77777777" w:rsidR="005C7E50" w:rsidRPr="00B25910" w:rsidRDefault="005C7E50" w:rsidP="005C7E50">
      <w:pPr>
        <w:jc w:val="both"/>
      </w:pPr>
    </w:p>
    <w:p w14:paraId="27B861FB" w14:textId="77777777" w:rsidR="005C7E50" w:rsidRPr="00B25910" w:rsidRDefault="005C7E50" w:rsidP="005C7E50">
      <w:pPr>
        <w:jc w:val="both"/>
      </w:pPr>
      <w:r w:rsidRPr="00B25910">
        <w:tab/>
        <w:t>Vaikų darželis „Pumpurėlis“</w:t>
      </w:r>
    </w:p>
    <w:tbl>
      <w:tblPr>
        <w:tblStyle w:val="Lentelstinklelis"/>
        <w:tblW w:w="0" w:type="auto"/>
        <w:tblLayout w:type="fixed"/>
        <w:tblLook w:val="04A0" w:firstRow="1" w:lastRow="0" w:firstColumn="1" w:lastColumn="0" w:noHBand="0" w:noVBand="1"/>
      </w:tblPr>
      <w:tblGrid>
        <w:gridCol w:w="817"/>
        <w:gridCol w:w="2410"/>
      </w:tblGrid>
      <w:tr w:rsidR="00A64303" w:rsidRPr="00B25910" w14:paraId="317878E3" w14:textId="77777777" w:rsidTr="00FF10A3">
        <w:tc>
          <w:tcPr>
            <w:tcW w:w="817" w:type="dxa"/>
          </w:tcPr>
          <w:p w14:paraId="67939FF1" w14:textId="77777777" w:rsidR="001A1C31" w:rsidRPr="00B25910" w:rsidRDefault="001A1C31" w:rsidP="002F45FB">
            <w:pPr>
              <w:numPr>
                <w:ilvl w:val="3"/>
                <w:numId w:val="14"/>
              </w:numPr>
              <w:jc w:val="both"/>
            </w:pPr>
          </w:p>
        </w:tc>
        <w:tc>
          <w:tcPr>
            <w:tcW w:w="2410" w:type="dxa"/>
          </w:tcPr>
          <w:p w14:paraId="256BBE83" w14:textId="77777777" w:rsidR="001A1C31" w:rsidRPr="00B25910" w:rsidRDefault="001A1C31" w:rsidP="00355C61">
            <w:pPr>
              <w:jc w:val="center"/>
            </w:pPr>
            <w:proofErr w:type="spellStart"/>
            <w:r w:rsidRPr="00B25910">
              <w:t>Ikimok</w:t>
            </w:r>
            <w:proofErr w:type="spellEnd"/>
            <w:r w:rsidRPr="00B25910">
              <w:t xml:space="preserve">. </w:t>
            </w:r>
            <w:proofErr w:type="spellStart"/>
            <w:r w:rsidRPr="00B25910">
              <w:t>ugd</w:t>
            </w:r>
            <w:proofErr w:type="spellEnd"/>
            <w:r w:rsidRPr="00B25910">
              <w:t>. grupė</w:t>
            </w:r>
          </w:p>
        </w:tc>
      </w:tr>
      <w:tr w:rsidR="00A64303" w:rsidRPr="00B25910" w14:paraId="5053FBB5" w14:textId="77777777" w:rsidTr="00FF10A3">
        <w:tc>
          <w:tcPr>
            <w:tcW w:w="817" w:type="dxa"/>
          </w:tcPr>
          <w:p w14:paraId="75C2795F" w14:textId="639BA4E8" w:rsidR="00A64303" w:rsidRPr="00B25910" w:rsidRDefault="00A64303" w:rsidP="00355C61">
            <w:pPr>
              <w:jc w:val="both"/>
            </w:pPr>
            <w:r w:rsidRPr="00B25910">
              <w:t>2020</w:t>
            </w:r>
          </w:p>
        </w:tc>
        <w:tc>
          <w:tcPr>
            <w:tcW w:w="2410" w:type="dxa"/>
          </w:tcPr>
          <w:p w14:paraId="40B73AB5" w14:textId="0716958F" w:rsidR="00A64303" w:rsidRPr="00B25910" w:rsidRDefault="00A64303" w:rsidP="004B55ED">
            <w:pPr>
              <w:jc w:val="center"/>
            </w:pPr>
            <w:r w:rsidRPr="00B25910">
              <w:t>35</w:t>
            </w:r>
          </w:p>
        </w:tc>
      </w:tr>
      <w:tr w:rsidR="00A64303" w:rsidRPr="00B25910" w14:paraId="03F5CA96" w14:textId="77777777" w:rsidTr="00FF10A3">
        <w:tc>
          <w:tcPr>
            <w:tcW w:w="817" w:type="dxa"/>
          </w:tcPr>
          <w:p w14:paraId="40EC334F" w14:textId="08743099" w:rsidR="001A1C31" w:rsidRPr="00B25910" w:rsidRDefault="00A64303" w:rsidP="00355C61">
            <w:pPr>
              <w:jc w:val="both"/>
            </w:pPr>
            <w:r>
              <w:t>2021</w:t>
            </w:r>
          </w:p>
        </w:tc>
        <w:tc>
          <w:tcPr>
            <w:tcW w:w="2410" w:type="dxa"/>
          </w:tcPr>
          <w:p w14:paraId="40792E66" w14:textId="6C79000C" w:rsidR="001A1C31" w:rsidRPr="00B25910" w:rsidRDefault="00A64303" w:rsidP="004B55ED">
            <w:pPr>
              <w:jc w:val="center"/>
            </w:pPr>
            <w:r>
              <w:t>36</w:t>
            </w:r>
          </w:p>
        </w:tc>
      </w:tr>
    </w:tbl>
    <w:p w14:paraId="07699391" w14:textId="77777777" w:rsidR="005C7E50" w:rsidRPr="00F96BF6" w:rsidRDefault="005C7E50" w:rsidP="005C7E50">
      <w:pPr>
        <w:jc w:val="both"/>
      </w:pPr>
    </w:p>
    <w:p w14:paraId="55033A87" w14:textId="253442F4" w:rsidR="009C3817" w:rsidRPr="00B25910" w:rsidRDefault="009C3817" w:rsidP="009C3817">
      <w:pPr>
        <w:jc w:val="both"/>
      </w:pPr>
      <w:r w:rsidRPr="00B25910">
        <w:t>Vaikų darželis „Pumpurėlis“</w:t>
      </w:r>
      <w:r>
        <w:t xml:space="preserve"> (spalio 1 </w:t>
      </w:r>
      <w:proofErr w:type="spellStart"/>
      <w:r>
        <w:t>d</w:t>
      </w:r>
      <w:proofErr w:type="spellEnd"/>
      <w:r>
        <w:t>. atsidarius III grupei)</w:t>
      </w:r>
    </w:p>
    <w:tbl>
      <w:tblPr>
        <w:tblStyle w:val="Lentelstinklelis"/>
        <w:tblW w:w="0" w:type="auto"/>
        <w:tblLayout w:type="fixed"/>
        <w:tblLook w:val="04A0" w:firstRow="1" w:lastRow="0" w:firstColumn="1" w:lastColumn="0" w:noHBand="0" w:noVBand="1"/>
      </w:tblPr>
      <w:tblGrid>
        <w:gridCol w:w="817"/>
        <w:gridCol w:w="2410"/>
      </w:tblGrid>
      <w:tr w:rsidR="009C3817" w:rsidRPr="00B25910" w14:paraId="238C14C3" w14:textId="77777777" w:rsidTr="005E4E7D">
        <w:tc>
          <w:tcPr>
            <w:tcW w:w="817" w:type="dxa"/>
          </w:tcPr>
          <w:p w14:paraId="77E93198" w14:textId="77777777" w:rsidR="009C3817" w:rsidRPr="00B25910" w:rsidRDefault="009C3817" w:rsidP="005E4E7D">
            <w:pPr>
              <w:numPr>
                <w:ilvl w:val="3"/>
                <w:numId w:val="14"/>
              </w:numPr>
              <w:jc w:val="both"/>
            </w:pPr>
          </w:p>
        </w:tc>
        <w:tc>
          <w:tcPr>
            <w:tcW w:w="2410" w:type="dxa"/>
          </w:tcPr>
          <w:p w14:paraId="48208B48" w14:textId="77777777" w:rsidR="009C3817" w:rsidRPr="00B25910" w:rsidRDefault="009C3817" w:rsidP="005E4E7D">
            <w:pPr>
              <w:jc w:val="center"/>
            </w:pPr>
            <w:proofErr w:type="spellStart"/>
            <w:r w:rsidRPr="00B25910">
              <w:t>Ikimok</w:t>
            </w:r>
            <w:proofErr w:type="spellEnd"/>
            <w:r w:rsidRPr="00B25910">
              <w:t xml:space="preserve">. </w:t>
            </w:r>
            <w:proofErr w:type="spellStart"/>
            <w:r w:rsidRPr="00B25910">
              <w:t>ugd</w:t>
            </w:r>
            <w:proofErr w:type="spellEnd"/>
            <w:r w:rsidRPr="00B25910">
              <w:t>. grupė</w:t>
            </w:r>
          </w:p>
        </w:tc>
      </w:tr>
      <w:tr w:rsidR="009C3817" w:rsidRPr="00B25910" w14:paraId="5CCA9C0E" w14:textId="77777777" w:rsidTr="005E4E7D">
        <w:tc>
          <w:tcPr>
            <w:tcW w:w="817" w:type="dxa"/>
          </w:tcPr>
          <w:p w14:paraId="50053AE1" w14:textId="77777777" w:rsidR="009C3817" w:rsidRPr="00B25910" w:rsidRDefault="009C3817" w:rsidP="005E4E7D">
            <w:pPr>
              <w:jc w:val="both"/>
            </w:pPr>
            <w:r w:rsidRPr="00B25910">
              <w:t>2020</w:t>
            </w:r>
          </w:p>
        </w:tc>
        <w:tc>
          <w:tcPr>
            <w:tcW w:w="2410" w:type="dxa"/>
          </w:tcPr>
          <w:p w14:paraId="73B0B2DC" w14:textId="77777777" w:rsidR="009C3817" w:rsidRPr="00B25910" w:rsidRDefault="009C3817" w:rsidP="005E4E7D">
            <w:pPr>
              <w:jc w:val="center"/>
            </w:pPr>
            <w:r w:rsidRPr="00B25910">
              <w:t>35</w:t>
            </w:r>
          </w:p>
        </w:tc>
      </w:tr>
      <w:tr w:rsidR="009C3817" w:rsidRPr="00B25910" w14:paraId="6692D995" w14:textId="77777777" w:rsidTr="005E4E7D">
        <w:tc>
          <w:tcPr>
            <w:tcW w:w="817" w:type="dxa"/>
          </w:tcPr>
          <w:p w14:paraId="63D1A1EC" w14:textId="77777777" w:rsidR="009C3817" w:rsidRPr="00B25910" w:rsidRDefault="009C3817" w:rsidP="005E4E7D">
            <w:pPr>
              <w:jc w:val="both"/>
            </w:pPr>
            <w:r>
              <w:t>2021</w:t>
            </w:r>
          </w:p>
        </w:tc>
        <w:tc>
          <w:tcPr>
            <w:tcW w:w="2410" w:type="dxa"/>
          </w:tcPr>
          <w:p w14:paraId="7C3DB698" w14:textId="25F65548" w:rsidR="009C3817" w:rsidRPr="00B25910" w:rsidRDefault="00BB0C8E" w:rsidP="005E4E7D">
            <w:pPr>
              <w:jc w:val="center"/>
            </w:pPr>
            <w:r>
              <w:t>39</w:t>
            </w:r>
          </w:p>
        </w:tc>
      </w:tr>
    </w:tbl>
    <w:p w14:paraId="523BA3AE" w14:textId="77777777" w:rsidR="009C3817" w:rsidRPr="006726C6" w:rsidRDefault="009C3817" w:rsidP="005C7E50">
      <w:pPr>
        <w:jc w:val="both"/>
      </w:pPr>
    </w:p>
    <w:p w14:paraId="784EE88E" w14:textId="1C5DB1B7" w:rsidR="00D05983" w:rsidRPr="006726C6" w:rsidRDefault="00F82DEB" w:rsidP="00E621A1">
      <w:pPr>
        <w:jc w:val="both"/>
        <w:rPr>
          <w:b/>
        </w:rPr>
      </w:pPr>
      <w:r w:rsidRPr="006726C6">
        <w:rPr>
          <w:b/>
        </w:rPr>
        <w:t>5</w:t>
      </w:r>
      <w:r w:rsidR="00693AF4" w:rsidRPr="006726C6">
        <w:rPr>
          <w:b/>
        </w:rPr>
        <w:t>.</w:t>
      </w:r>
      <w:r w:rsidR="00B72C50">
        <w:rPr>
          <w:b/>
        </w:rPr>
        <w:t>3</w:t>
      </w:r>
      <w:r w:rsidR="00DB2809" w:rsidRPr="006726C6">
        <w:rPr>
          <w:b/>
        </w:rPr>
        <w:t xml:space="preserve">. </w:t>
      </w:r>
      <w:r w:rsidR="00333D9E" w:rsidRPr="006726C6">
        <w:rPr>
          <w:b/>
        </w:rPr>
        <w:t>Mokinių, įgijusių</w:t>
      </w:r>
      <w:r w:rsidR="0006373E" w:rsidRPr="006726C6">
        <w:rPr>
          <w:b/>
        </w:rPr>
        <w:t xml:space="preserve"> pradinį, pagr</w:t>
      </w:r>
      <w:r w:rsidR="00441842" w:rsidRPr="006726C6">
        <w:rPr>
          <w:b/>
        </w:rPr>
        <w:t>indinį ir vidurinį išsilavinimą</w:t>
      </w:r>
      <w:r w:rsidR="00333D9E" w:rsidRPr="006726C6">
        <w:rPr>
          <w:b/>
        </w:rPr>
        <w:t>, skaičius įstaigoje. Ugdytinių, užbaigusių ikimokyklinio ir priešmokyklinio ugdymo programas, skaičius įstaigoje</w:t>
      </w:r>
      <w:r w:rsidR="00692375" w:rsidRPr="006726C6">
        <w:rPr>
          <w:b/>
        </w:rPr>
        <w:t xml:space="preserve"> (duomenis pateikti lentelės forma)</w:t>
      </w:r>
      <w:r w:rsidR="00333D9E" w:rsidRPr="006726C6">
        <w:rPr>
          <w:b/>
        </w:rPr>
        <w:t>.</w:t>
      </w:r>
    </w:p>
    <w:p w14:paraId="063C8959" w14:textId="77777777" w:rsidR="00D05983" w:rsidRPr="006726C6" w:rsidRDefault="00D05983" w:rsidP="00FA6A21">
      <w:pPr>
        <w:jc w:val="both"/>
      </w:pPr>
      <w:r w:rsidRPr="006726C6">
        <w:t>Griškabūdžio gimnazija</w:t>
      </w:r>
    </w:p>
    <w:tbl>
      <w:tblPr>
        <w:tblStyle w:val="Lentelstinklelis"/>
        <w:tblW w:w="0" w:type="auto"/>
        <w:tblInd w:w="-318" w:type="dxa"/>
        <w:tblLayout w:type="fixed"/>
        <w:tblLook w:val="04A0" w:firstRow="1" w:lastRow="0" w:firstColumn="1" w:lastColumn="0" w:noHBand="0" w:noVBand="1"/>
      </w:tblPr>
      <w:tblGrid>
        <w:gridCol w:w="1419"/>
        <w:gridCol w:w="2409"/>
        <w:gridCol w:w="850"/>
        <w:gridCol w:w="851"/>
        <w:gridCol w:w="992"/>
      </w:tblGrid>
      <w:tr w:rsidR="00E47777" w:rsidRPr="006726C6" w14:paraId="17F0E899" w14:textId="77777777" w:rsidTr="00FF10A3">
        <w:tc>
          <w:tcPr>
            <w:tcW w:w="1419" w:type="dxa"/>
          </w:tcPr>
          <w:p w14:paraId="5B6DD540" w14:textId="77777777" w:rsidR="00D05983" w:rsidRPr="006726C6" w:rsidRDefault="00D05983" w:rsidP="002F45FB">
            <w:pPr>
              <w:numPr>
                <w:ilvl w:val="3"/>
                <w:numId w:val="14"/>
              </w:numPr>
              <w:jc w:val="both"/>
            </w:pPr>
          </w:p>
        </w:tc>
        <w:tc>
          <w:tcPr>
            <w:tcW w:w="2409" w:type="dxa"/>
          </w:tcPr>
          <w:p w14:paraId="1F9AE1C0" w14:textId="77777777" w:rsidR="00D05983" w:rsidRPr="006726C6" w:rsidRDefault="00D05983" w:rsidP="00355C61">
            <w:pPr>
              <w:jc w:val="center"/>
            </w:pPr>
            <w:proofErr w:type="spellStart"/>
            <w:r w:rsidRPr="006726C6">
              <w:t>Priešm</w:t>
            </w:r>
            <w:proofErr w:type="spellEnd"/>
            <w:r w:rsidRPr="006726C6">
              <w:t xml:space="preserve">. </w:t>
            </w:r>
            <w:proofErr w:type="spellStart"/>
            <w:r w:rsidRPr="006726C6">
              <w:t>ugd</w:t>
            </w:r>
            <w:proofErr w:type="spellEnd"/>
            <w:r w:rsidRPr="006726C6">
              <w:t>. grupė</w:t>
            </w:r>
          </w:p>
        </w:tc>
        <w:tc>
          <w:tcPr>
            <w:tcW w:w="850" w:type="dxa"/>
          </w:tcPr>
          <w:p w14:paraId="13D35300" w14:textId="77777777" w:rsidR="00D05983" w:rsidRPr="006726C6" w:rsidRDefault="00D05983" w:rsidP="00355C61">
            <w:pPr>
              <w:jc w:val="center"/>
            </w:pPr>
            <w:r w:rsidRPr="006726C6">
              <w:t>4 klasė</w:t>
            </w:r>
          </w:p>
        </w:tc>
        <w:tc>
          <w:tcPr>
            <w:tcW w:w="851" w:type="dxa"/>
          </w:tcPr>
          <w:p w14:paraId="2D23EF15" w14:textId="77777777" w:rsidR="00D05983" w:rsidRPr="006726C6" w:rsidRDefault="00D05983" w:rsidP="00355C61">
            <w:pPr>
              <w:jc w:val="center"/>
            </w:pPr>
            <w:r w:rsidRPr="006726C6">
              <w:t>II klasė</w:t>
            </w:r>
          </w:p>
        </w:tc>
        <w:tc>
          <w:tcPr>
            <w:tcW w:w="992" w:type="dxa"/>
          </w:tcPr>
          <w:p w14:paraId="5697C86D" w14:textId="77777777" w:rsidR="00D05983" w:rsidRPr="006726C6" w:rsidRDefault="00D05983" w:rsidP="00355C61">
            <w:pPr>
              <w:jc w:val="center"/>
            </w:pPr>
            <w:r w:rsidRPr="006726C6">
              <w:t>IV klasė</w:t>
            </w:r>
          </w:p>
        </w:tc>
      </w:tr>
      <w:tr w:rsidR="00E47777" w:rsidRPr="006726C6" w14:paraId="7B956DD9" w14:textId="77777777" w:rsidTr="00FF10A3">
        <w:tc>
          <w:tcPr>
            <w:tcW w:w="1419" w:type="dxa"/>
          </w:tcPr>
          <w:p w14:paraId="1017F7BF" w14:textId="2A6D7296" w:rsidR="00D05983" w:rsidRPr="006726C6" w:rsidRDefault="00D05983" w:rsidP="006726C6">
            <w:pPr>
              <w:jc w:val="both"/>
            </w:pPr>
            <w:r w:rsidRPr="006726C6">
              <w:t>20</w:t>
            </w:r>
            <w:r w:rsidR="006726C6">
              <w:t>20</w:t>
            </w:r>
            <w:r w:rsidRPr="006726C6">
              <w:t>-202</w:t>
            </w:r>
            <w:r w:rsidR="006726C6">
              <w:t>1</w:t>
            </w:r>
            <w:r w:rsidRPr="006726C6">
              <w:t xml:space="preserve"> </w:t>
            </w:r>
            <w:proofErr w:type="spellStart"/>
            <w:r w:rsidRPr="006726C6">
              <w:t>m</w:t>
            </w:r>
            <w:proofErr w:type="spellEnd"/>
            <w:r w:rsidRPr="006726C6">
              <w:t>. m.</w:t>
            </w:r>
          </w:p>
        </w:tc>
        <w:tc>
          <w:tcPr>
            <w:tcW w:w="2409" w:type="dxa"/>
          </w:tcPr>
          <w:p w14:paraId="02881CC7" w14:textId="087055D9" w:rsidR="00D05983" w:rsidRPr="006726C6" w:rsidRDefault="005E5DA9" w:rsidP="00513E95">
            <w:pPr>
              <w:jc w:val="both"/>
            </w:pPr>
            <w:r>
              <w:t>11</w:t>
            </w:r>
          </w:p>
        </w:tc>
        <w:tc>
          <w:tcPr>
            <w:tcW w:w="850" w:type="dxa"/>
          </w:tcPr>
          <w:p w14:paraId="3AC4AF39" w14:textId="04403718" w:rsidR="00D05983" w:rsidRPr="006726C6" w:rsidRDefault="005E5DA9" w:rsidP="00355C61">
            <w:pPr>
              <w:jc w:val="both"/>
            </w:pPr>
            <w:r>
              <w:t>21</w:t>
            </w:r>
          </w:p>
        </w:tc>
        <w:tc>
          <w:tcPr>
            <w:tcW w:w="851" w:type="dxa"/>
          </w:tcPr>
          <w:p w14:paraId="2682E8A4" w14:textId="2587413B" w:rsidR="00D05983" w:rsidRPr="006726C6" w:rsidRDefault="005E5DA9" w:rsidP="00355C61">
            <w:pPr>
              <w:jc w:val="both"/>
            </w:pPr>
            <w:r>
              <w:t>27</w:t>
            </w:r>
          </w:p>
        </w:tc>
        <w:tc>
          <w:tcPr>
            <w:tcW w:w="992" w:type="dxa"/>
          </w:tcPr>
          <w:p w14:paraId="07239846" w14:textId="79CFB7B9" w:rsidR="00D05983" w:rsidRPr="006726C6" w:rsidRDefault="005E5DA9" w:rsidP="00355C61">
            <w:pPr>
              <w:jc w:val="both"/>
            </w:pPr>
            <w:r>
              <w:t>20</w:t>
            </w:r>
          </w:p>
        </w:tc>
      </w:tr>
    </w:tbl>
    <w:p w14:paraId="6A46FE2A" w14:textId="77777777" w:rsidR="006D3B2C" w:rsidRPr="006726C6" w:rsidRDefault="006D3B2C" w:rsidP="006D3B2C">
      <w:pPr>
        <w:jc w:val="both"/>
      </w:pPr>
    </w:p>
    <w:p w14:paraId="40917A3C" w14:textId="77777777" w:rsidR="006D3B2C" w:rsidRPr="006726C6" w:rsidRDefault="00FA6A21" w:rsidP="006D3B2C">
      <w:pPr>
        <w:jc w:val="both"/>
      </w:pPr>
      <w:proofErr w:type="spellStart"/>
      <w:r w:rsidRPr="006726C6">
        <w:t>Paluobių</w:t>
      </w:r>
      <w:proofErr w:type="spellEnd"/>
      <w:r w:rsidRPr="006726C6">
        <w:t xml:space="preserve"> mokykla-</w:t>
      </w:r>
      <w:proofErr w:type="spellStart"/>
      <w:r w:rsidRPr="006726C6">
        <w:t>daugiafunkcis</w:t>
      </w:r>
      <w:proofErr w:type="spellEnd"/>
      <w:r w:rsidRPr="006726C6">
        <w:t xml:space="preserve"> centras</w:t>
      </w:r>
    </w:p>
    <w:tbl>
      <w:tblPr>
        <w:tblStyle w:val="Lentelstinklelis"/>
        <w:tblW w:w="0" w:type="auto"/>
        <w:tblInd w:w="-318" w:type="dxa"/>
        <w:tblLayout w:type="fixed"/>
        <w:tblLook w:val="04A0" w:firstRow="1" w:lastRow="0" w:firstColumn="1" w:lastColumn="0" w:noHBand="0" w:noVBand="1"/>
      </w:tblPr>
      <w:tblGrid>
        <w:gridCol w:w="1419"/>
        <w:gridCol w:w="2551"/>
        <w:gridCol w:w="2410"/>
      </w:tblGrid>
      <w:tr w:rsidR="006726C6" w:rsidRPr="006726C6" w14:paraId="5BADBDA5" w14:textId="77777777" w:rsidTr="00FF10A3">
        <w:tc>
          <w:tcPr>
            <w:tcW w:w="1419" w:type="dxa"/>
          </w:tcPr>
          <w:p w14:paraId="280B15A2" w14:textId="77777777" w:rsidR="006D3B2C" w:rsidRPr="006726C6" w:rsidRDefault="006D3B2C" w:rsidP="002F45FB">
            <w:pPr>
              <w:numPr>
                <w:ilvl w:val="3"/>
                <w:numId w:val="14"/>
              </w:numPr>
              <w:jc w:val="both"/>
            </w:pPr>
          </w:p>
        </w:tc>
        <w:tc>
          <w:tcPr>
            <w:tcW w:w="2551" w:type="dxa"/>
          </w:tcPr>
          <w:p w14:paraId="4C49A66B" w14:textId="77777777" w:rsidR="006D3B2C" w:rsidRPr="006726C6" w:rsidRDefault="006D3B2C" w:rsidP="00986084">
            <w:pPr>
              <w:jc w:val="center"/>
            </w:pPr>
            <w:proofErr w:type="spellStart"/>
            <w:r w:rsidRPr="006726C6">
              <w:t>Ikimok</w:t>
            </w:r>
            <w:proofErr w:type="spellEnd"/>
            <w:r w:rsidRPr="006726C6">
              <w:t xml:space="preserve">. </w:t>
            </w:r>
            <w:proofErr w:type="spellStart"/>
            <w:r w:rsidRPr="006726C6">
              <w:t>ugd</w:t>
            </w:r>
            <w:proofErr w:type="spellEnd"/>
            <w:r w:rsidRPr="006726C6">
              <w:t>. grupė</w:t>
            </w:r>
          </w:p>
        </w:tc>
        <w:tc>
          <w:tcPr>
            <w:tcW w:w="2410" w:type="dxa"/>
          </w:tcPr>
          <w:p w14:paraId="4082240C" w14:textId="77777777" w:rsidR="006D3B2C" w:rsidRPr="006726C6" w:rsidRDefault="006D3B2C" w:rsidP="00986084">
            <w:pPr>
              <w:jc w:val="center"/>
            </w:pPr>
            <w:proofErr w:type="spellStart"/>
            <w:r w:rsidRPr="006726C6">
              <w:t>Priešm</w:t>
            </w:r>
            <w:proofErr w:type="spellEnd"/>
            <w:r w:rsidRPr="006726C6">
              <w:t xml:space="preserve">. </w:t>
            </w:r>
            <w:proofErr w:type="spellStart"/>
            <w:r w:rsidRPr="006726C6">
              <w:t>ugd</w:t>
            </w:r>
            <w:proofErr w:type="spellEnd"/>
            <w:r w:rsidRPr="006726C6">
              <w:t>. grupė</w:t>
            </w:r>
          </w:p>
        </w:tc>
      </w:tr>
      <w:tr w:rsidR="006726C6" w:rsidRPr="006726C6" w14:paraId="37DA8A4F" w14:textId="77777777" w:rsidTr="00FF10A3">
        <w:tc>
          <w:tcPr>
            <w:tcW w:w="1419" w:type="dxa"/>
          </w:tcPr>
          <w:p w14:paraId="33514240" w14:textId="32E39D57" w:rsidR="006726C6" w:rsidRPr="006726C6" w:rsidRDefault="006726C6" w:rsidP="00986084">
            <w:pPr>
              <w:jc w:val="both"/>
            </w:pPr>
            <w:r w:rsidRPr="006726C6">
              <w:t>20</w:t>
            </w:r>
            <w:r>
              <w:t>20</w:t>
            </w:r>
            <w:r w:rsidRPr="006726C6">
              <w:t>-202</w:t>
            </w:r>
            <w:r>
              <w:t>1</w:t>
            </w:r>
            <w:r w:rsidRPr="006726C6">
              <w:t xml:space="preserve"> </w:t>
            </w:r>
            <w:proofErr w:type="spellStart"/>
            <w:r w:rsidRPr="006726C6">
              <w:t>m</w:t>
            </w:r>
            <w:proofErr w:type="spellEnd"/>
            <w:r w:rsidRPr="006726C6">
              <w:t xml:space="preserve">. </w:t>
            </w:r>
            <w:proofErr w:type="spellStart"/>
            <w:r w:rsidRPr="006726C6">
              <w:t>m</w:t>
            </w:r>
            <w:proofErr w:type="spellEnd"/>
            <w:r w:rsidRPr="006726C6">
              <w:t>.</w:t>
            </w:r>
          </w:p>
        </w:tc>
        <w:tc>
          <w:tcPr>
            <w:tcW w:w="2551" w:type="dxa"/>
          </w:tcPr>
          <w:p w14:paraId="4F676CE3" w14:textId="3D23C597" w:rsidR="006726C6" w:rsidRPr="006726C6" w:rsidRDefault="005E5DA9" w:rsidP="004B55ED">
            <w:pPr>
              <w:jc w:val="center"/>
            </w:pPr>
            <w:r>
              <w:t>9</w:t>
            </w:r>
          </w:p>
        </w:tc>
        <w:tc>
          <w:tcPr>
            <w:tcW w:w="2410" w:type="dxa"/>
          </w:tcPr>
          <w:p w14:paraId="4DC91FEC" w14:textId="2AFA9B2D" w:rsidR="006726C6" w:rsidRPr="006726C6" w:rsidRDefault="005E5DA9" w:rsidP="004B55ED">
            <w:pPr>
              <w:jc w:val="center"/>
            </w:pPr>
            <w:r>
              <w:t>2</w:t>
            </w:r>
          </w:p>
        </w:tc>
      </w:tr>
    </w:tbl>
    <w:p w14:paraId="55F8CFEA" w14:textId="77777777" w:rsidR="006D3B2C" w:rsidRPr="006726C6" w:rsidRDefault="006D3B2C" w:rsidP="00D05983">
      <w:pPr>
        <w:jc w:val="both"/>
      </w:pPr>
    </w:p>
    <w:p w14:paraId="3CF7430D" w14:textId="77777777" w:rsidR="00D05983" w:rsidRPr="006726C6" w:rsidRDefault="00D05983" w:rsidP="00D05983">
      <w:pPr>
        <w:jc w:val="both"/>
      </w:pPr>
      <w:r w:rsidRPr="006726C6">
        <w:t>Vaikų darželis „Pumpurėlis“</w:t>
      </w:r>
    </w:p>
    <w:tbl>
      <w:tblPr>
        <w:tblStyle w:val="Lentelstinklelis"/>
        <w:tblW w:w="0" w:type="auto"/>
        <w:tblInd w:w="-318" w:type="dxa"/>
        <w:tblLayout w:type="fixed"/>
        <w:tblLook w:val="04A0" w:firstRow="1" w:lastRow="0" w:firstColumn="1" w:lastColumn="0" w:noHBand="0" w:noVBand="1"/>
      </w:tblPr>
      <w:tblGrid>
        <w:gridCol w:w="1419"/>
        <w:gridCol w:w="2551"/>
      </w:tblGrid>
      <w:tr w:rsidR="006726C6" w:rsidRPr="006726C6" w14:paraId="6D251109" w14:textId="77777777" w:rsidTr="00FF10A3">
        <w:tc>
          <w:tcPr>
            <w:tcW w:w="1419" w:type="dxa"/>
          </w:tcPr>
          <w:p w14:paraId="74D43132" w14:textId="77777777" w:rsidR="00D05983" w:rsidRPr="006726C6" w:rsidRDefault="00D05983" w:rsidP="002F45FB">
            <w:pPr>
              <w:numPr>
                <w:ilvl w:val="3"/>
                <w:numId w:val="14"/>
              </w:numPr>
              <w:jc w:val="both"/>
            </w:pPr>
          </w:p>
        </w:tc>
        <w:tc>
          <w:tcPr>
            <w:tcW w:w="2551" w:type="dxa"/>
          </w:tcPr>
          <w:p w14:paraId="0B704573" w14:textId="77777777" w:rsidR="00D05983" w:rsidRPr="006726C6" w:rsidRDefault="00D05983" w:rsidP="00355C61">
            <w:pPr>
              <w:jc w:val="center"/>
            </w:pPr>
            <w:proofErr w:type="spellStart"/>
            <w:r w:rsidRPr="006726C6">
              <w:t>Ikimok</w:t>
            </w:r>
            <w:proofErr w:type="spellEnd"/>
            <w:r w:rsidRPr="006726C6">
              <w:t xml:space="preserve">. </w:t>
            </w:r>
            <w:proofErr w:type="spellStart"/>
            <w:r w:rsidRPr="006726C6">
              <w:t>ugd</w:t>
            </w:r>
            <w:proofErr w:type="spellEnd"/>
            <w:r w:rsidRPr="006726C6">
              <w:t>. grupė</w:t>
            </w:r>
          </w:p>
        </w:tc>
      </w:tr>
      <w:tr w:rsidR="006726C6" w:rsidRPr="006726C6" w14:paraId="0477F209" w14:textId="77777777" w:rsidTr="00FF10A3">
        <w:tc>
          <w:tcPr>
            <w:tcW w:w="1419" w:type="dxa"/>
          </w:tcPr>
          <w:p w14:paraId="420B7251" w14:textId="362FE609" w:rsidR="006726C6" w:rsidRPr="006726C6" w:rsidRDefault="006726C6" w:rsidP="00355C61">
            <w:pPr>
              <w:jc w:val="both"/>
            </w:pPr>
            <w:r w:rsidRPr="006726C6">
              <w:t>20</w:t>
            </w:r>
            <w:r>
              <w:t>20</w:t>
            </w:r>
            <w:r w:rsidRPr="006726C6">
              <w:t>-202</w:t>
            </w:r>
            <w:r>
              <w:t>1</w:t>
            </w:r>
            <w:r w:rsidRPr="006726C6">
              <w:t xml:space="preserve"> </w:t>
            </w:r>
            <w:proofErr w:type="spellStart"/>
            <w:r w:rsidRPr="006726C6">
              <w:t>m</w:t>
            </w:r>
            <w:proofErr w:type="spellEnd"/>
            <w:r w:rsidRPr="006726C6">
              <w:t xml:space="preserve">. </w:t>
            </w:r>
            <w:proofErr w:type="spellStart"/>
            <w:r w:rsidRPr="006726C6">
              <w:t>m</w:t>
            </w:r>
            <w:proofErr w:type="spellEnd"/>
            <w:r w:rsidRPr="006726C6">
              <w:t>.</w:t>
            </w:r>
          </w:p>
        </w:tc>
        <w:tc>
          <w:tcPr>
            <w:tcW w:w="2551" w:type="dxa"/>
          </w:tcPr>
          <w:p w14:paraId="4C2D6491" w14:textId="201AB86C" w:rsidR="006726C6" w:rsidRPr="006726C6" w:rsidRDefault="005E5DA9" w:rsidP="004B55ED">
            <w:pPr>
              <w:jc w:val="center"/>
            </w:pPr>
            <w:r>
              <w:t>35</w:t>
            </w:r>
          </w:p>
        </w:tc>
      </w:tr>
    </w:tbl>
    <w:p w14:paraId="088CF134" w14:textId="77777777" w:rsidR="00D05983" w:rsidRPr="00F96BF6" w:rsidRDefault="00D05983" w:rsidP="00D05983">
      <w:pPr>
        <w:jc w:val="both"/>
        <w:rPr>
          <w:u w:val="single"/>
        </w:rPr>
      </w:pPr>
    </w:p>
    <w:p w14:paraId="687FED1F" w14:textId="77777777" w:rsidR="00541A90" w:rsidRPr="00F96BF6" w:rsidRDefault="00541A90" w:rsidP="00D05983">
      <w:pPr>
        <w:jc w:val="both"/>
        <w:rPr>
          <w:u w:val="single"/>
        </w:rPr>
      </w:pPr>
    </w:p>
    <w:p w14:paraId="220E18A1" w14:textId="6F3F71CB" w:rsidR="0006373E" w:rsidRPr="00F96BF6" w:rsidRDefault="00F82DEB" w:rsidP="00E621A1">
      <w:pPr>
        <w:jc w:val="both"/>
        <w:rPr>
          <w:b/>
        </w:rPr>
      </w:pPr>
      <w:r w:rsidRPr="00F96BF6">
        <w:rPr>
          <w:b/>
        </w:rPr>
        <w:t>5</w:t>
      </w:r>
      <w:r w:rsidR="00693AF4" w:rsidRPr="00F96BF6">
        <w:rPr>
          <w:b/>
        </w:rPr>
        <w:t>.</w:t>
      </w:r>
      <w:r w:rsidR="00B72C50">
        <w:rPr>
          <w:b/>
        </w:rPr>
        <w:t>4</w:t>
      </w:r>
      <w:r w:rsidR="00DB2809" w:rsidRPr="00F96BF6">
        <w:rPr>
          <w:b/>
        </w:rPr>
        <w:t>. P</w:t>
      </w:r>
      <w:r w:rsidR="00660166" w:rsidRPr="00F96BF6">
        <w:rPr>
          <w:b/>
        </w:rPr>
        <w:t>agrindinio ugdymo pasiekimų patikrinimo,  brandos egzaminų ir stojimo į aukštąsias mokyklas rezultatai</w:t>
      </w:r>
      <w:r w:rsidR="00B53FFF" w:rsidRPr="00F96BF6">
        <w:rPr>
          <w:b/>
        </w:rPr>
        <w:t xml:space="preserve"> (duomenis pateikti lentelės forma)</w:t>
      </w:r>
      <w:r w:rsidR="00C1280C" w:rsidRPr="00F96BF6">
        <w:rPr>
          <w:b/>
        </w:rPr>
        <w:t>.</w:t>
      </w:r>
    </w:p>
    <w:p w14:paraId="2D69FAFF" w14:textId="77777777" w:rsidR="00873F33" w:rsidRPr="00F96BF6" w:rsidRDefault="00873F33" w:rsidP="00E621A1">
      <w:pPr>
        <w:jc w:val="both"/>
        <w:rPr>
          <w:b/>
        </w:rPr>
      </w:pPr>
    </w:p>
    <w:p w14:paraId="55CED390" w14:textId="40989F9C" w:rsidR="00873F33" w:rsidRPr="00873F33" w:rsidRDefault="00873F33" w:rsidP="00E621A1">
      <w:pPr>
        <w:jc w:val="both"/>
      </w:pPr>
      <w:r>
        <w:rPr>
          <w:b/>
          <w:color w:val="C00000"/>
        </w:rPr>
        <w:tab/>
      </w:r>
      <w:r>
        <w:rPr>
          <w:b/>
          <w:color w:val="C00000"/>
        </w:rPr>
        <w:tab/>
      </w:r>
      <w:r w:rsidRPr="00873F33">
        <w:t>PUPP rezultatai</w:t>
      </w:r>
    </w:p>
    <w:p w14:paraId="3A300980" w14:textId="77777777" w:rsidR="00873F33" w:rsidRPr="00873F33" w:rsidRDefault="00873F33" w:rsidP="00E621A1">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0"/>
        <w:gridCol w:w="992"/>
        <w:gridCol w:w="851"/>
        <w:gridCol w:w="567"/>
        <w:gridCol w:w="709"/>
        <w:gridCol w:w="567"/>
        <w:gridCol w:w="567"/>
        <w:gridCol w:w="567"/>
        <w:gridCol w:w="567"/>
        <w:gridCol w:w="567"/>
        <w:gridCol w:w="567"/>
        <w:gridCol w:w="708"/>
        <w:gridCol w:w="709"/>
      </w:tblGrid>
      <w:tr w:rsidR="007854AB" w:rsidRPr="00873F33" w14:paraId="25D9F6D8" w14:textId="77777777" w:rsidTr="00630AB5">
        <w:tc>
          <w:tcPr>
            <w:tcW w:w="1419" w:type="dxa"/>
            <w:tcBorders>
              <w:top w:val="single" w:sz="4" w:space="0" w:color="auto"/>
              <w:left w:val="single" w:sz="4" w:space="0" w:color="auto"/>
              <w:bottom w:val="single" w:sz="4" w:space="0" w:color="auto"/>
              <w:right w:val="single" w:sz="4" w:space="0" w:color="auto"/>
            </w:tcBorders>
          </w:tcPr>
          <w:p w14:paraId="6773BAB1" w14:textId="77777777" w:rsidR="007854AB" w:rsidRPr="00873F33" w:rsidRDefault="007854AB" w:rsidP="005E4E7D">
            <w:pPr>
              <w:ind w:left="720"/>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14:paraId="5DCDF8A8" w14:textId="77777777" w:rsidR="007854AB" w:rsidRPr="00873F33" w:rsidRDefault="007854AB" w:rsidP="005E4E7D">
            <w:pPr>
              <w:jc w:val="center"/>
              <w:rPr>
                <w:rFonts w:eastAsia="Calibri"/>
                <w:b/>
              </w:rPr>
            </w:pPr>
            <w:r w:rsidRPr="00873F33">
              <w:rPr>
                <w:rFonts w:eastAsia="Calibri"/>
                <w:b/>
              </w:rPr>
              <w:t>Registruota</w:t>
            </w:r>
          </w:p>
        </w:tc>
        <w:tc>
          <w:tcPr>
            <w:tcW w:w="992" w:type="dxa"/>
            <w:tcBorders>
              <w:top w:val="single" w:sz="4" w:space="0" w:color="auto"/>
              <w:left w:val="single" w:sz="4" w:space="0" w:color="auto"/>
              <w:bottom w:val="single" w:sz="4" w:space="0" w:color="auto"/>
              <w:right w:val="single" w:sz="4" w:space="0" w:color="auto"/>
            </w:tcBorders>
          </w:tcPr>
          <w:p w14:paraId="41C93580" w14:textId="77777777" w:rsidR="007854AB" w:rsidRPr="00873F33" w:rsidRDefault="007854AB" w:rsidP="005E4E7D">
            <w:pPr>
              <w:jc w:val="center"/>
              <w:rPr>
                <w:rFonts w:eastAsia="Calibri"/>
                <w:b/>
              </w:rPr>
            </w:pPr>
            <w:r w:rsidRPr="00873F33">
              <w:rPr>
                <w:rFonts w:eastAsia="Calibri"/>
                <w:b/>
              </w:rPr>
              <w:t>Neatvyko</w:t>
            </w:r>
          </w:p>
        </w:tc>
        <w:tc>
          <w:tcPr>
            <w:tcW w:w="851" w:type="dxa"/>
            <w:tcBorders>
              <w:top w:val="single" w:sz="4" w:space="0" w:color="auto"/>
              <w:left w:val="single" w:sz="4" w:space="0" w:color="auto"/>
              <w:bottom w:val="single" w:sz="4" w:space="0" w:color="auto"/>
              <w:right w:val="single" w:sz="4" w:space="0" w:color="auto"/>
            </w:tcBorders>
          </w:tcPr>
          <w:p w14:paraId="5F163BA0" w14:textId="77777777" w:rsidR="007854AB" w:rsidRPr="00873F33" w:rsidRDefault="007854AB" w:rsidP="005E4E7D">
            <w:pPr>
              <w:jc w:val="center"/>
              <w:rPr>
                <w:rFonts w:eastAsia="Calibri"/>
                <w:b/>
              </w:rPr>
            </w:pPr>
            <w:r w:rsidRPr="00873F33">
              <w:rPr>
                <w:rFonts w:eastAsia="Calibri"/>
                <w:b/>
              </w:rPr>
              <w:t>Neišlaikė</w:t>
            </w:r>
          </w:p>
        </w:tc>
        <w:tc>
          <w:tcPr>
            <w:tcW w:w="567" w:type="dxa"/>
            <w:tcBorders>
              <w:top w:val="single" w:sz="4" w:space="0" w:color="auto"/>
              <w:left w:val="single" w:sz="4" w:space="0" w:color="auto"/>
              <w:bottom w:val="single" w:sz="4" w:space="0" w:color="auto"/>
              <w:right w:val="single" w:sz="4" w:space="0" w:color="auto"/>
            </w:tcBorders>
          </w:tcPr>
          <w:p w14:paraId="6787A3EA" w14:textId="1EFD125F" w:rsidR="007854AB" w:rsidRPr="00873F33" w:rsidRDefault="007854AB" w:rsidP="005E4E7D">
            <w:pPr>
              <w:jc w:val="center"/>
              <w:rPr>
                <w:rFonts w:eastAsia="Calibri"/>
                <w:b/>
              </w:rPr>
            </w:pPr>
            <w:r>
              <w:rPr>
                <w:rFonts w:eastAsia="Calibri"/>
                <w:b/>
              </w:rPr>
              <w:t>1</w:t>
            </w:r>
          </w:p>
        </w:tc>
        <w:tc>
          <w:tcPr>
            <w:tcW w:w="709" w:type="dxa"/>
            <w:tcBorders>
              <w:top w:val="single" w:sz="4" w:space="0" w:color="auto"/>
              <w:left w:val="single" w:sz="4" w:space="0" w:color="auto"/>
              <w:bottom w:val="single" w:sz="4" w:space="0" w:color="auto"/>
              <w:right w:val="single" w:sz="4" w:space="0" w:color="auto"/>
            </w:tcBorders>
          </w:tcPr>
          <w:p w14:paraId="2690AC21" w14:textId="6DB698EE" w:rsidR="007854AB" w:rsidRPr="00873F33" w:rsidRDefault="007854AB" w:rsidP="005E4E7D">
            <w:pPr>
              <w:jc w:val="center"/>
              <w:rPr>
                <w:rFonts w:eastAsia="Calibri"/>
                <w:b/>
              </w:rPr>
            </w:pPr>
            <w:r>
              <w:rPr>
                <w:rFonts w:eastAsia="Calibri"/>
                <w:b/>
              </w:rPr>
              <w:t>2</w:t>
            </w:r>
          </w:p>
        </w:tc>
        <w:tc>
          <w:tcPr>
            <w:tcW w:w="567" w:type="dxa"/>
            <w:tcBorders>
              <w:top w:val="single" w:sz="4" w:space="0" w:color="auto"/>
              <w:left w:val="single" w:sz="4" w:space="0" w:color="auto"/>
              <w:bottom w:val="single" w:sz="4" w:space="0" w:color="auto"/>
              <w:right w:val="single" w:sz="4" w:space="0" w:color="auto"/>
            </w:tcBorders>
          </w:tcPr>
          <w:p w14:paraId="4F9FE137" w14:textId="1115DB2C" w:rsidR="007854AB" w:rsidRPr="00873F33" w:rsidRDefault="007854AB" w:rsidP="005E4E7D">
            <w:pPr>
              <w:jc w:val="center"/>
              <w:rPr>
                <w:rFonts w:eastAsia="Calibri"/>
                <w:b/>
              </w:rPr>
            </w:pPr>
            <w:r>
              <w:rPr>
                <w:rFonts w:eastAsia="Calibri"/>
                <w:b/>
              </w:rPr>
              <w:t>3</w:t>
            </w:r>
          </w:p>
        </w:tc>
        <w:tc>
          <w:tcPr>
            <w:tcW w:w="567" w:type="dxa"/>
            <w:tcBorders>
              <w:top w:val="single" w:sz="4" w:space="0" w:color="auto"/>
              <w:left w:val="single" w:sz="4" w:space="0" w:color="auto"/>
              <w:bottom w:val="single" w:sz="4" w:space="0" w:color="auto"/>
              <w:right w:val="single" w:sz="4" w:space="0" w:color="auto"/>
            </w:tcBorders>
            <w:hideMark/>
          </w:tcPr>
          <w:p w14:paraId="72FA57F1" w14:textId="4F9F7E93" w:rsidR="007854AB" w:rsidRPr="00873F33" w:rsidRDefault="007854AB" w:rsidP="005E4E7D">
            <w:pPr>
              <w:jc w:val="center"/>
              <w:rPr>
                <w:rFonts w:eastAsia="Calibri"/>
                <w:b/>
              </w:rPr>
            </w:pPr>
            <w:r w:rsidRPr="00873F33">
              <w:rPr>
                <w:rFonts w:eastAsia="Calibri"/>
                <w:b/>
              </w:rPr>
              <w:t>4</w:t>
            </w:r>
          </w:p>
        </w:tc>
        <w:tc>
          <w:tcPr>
            <w:tcW w:w="567" w:type="dxa"/>
            <w:tcBorders>
              <w:top w:val="single" w:sz="4" w:space="0" w:color="auto"/>
              <w:left w:val="single" w:sz="4" w:space="0" w:color="auto"/>
              <w:bottom w:val="single" w:sz="4" w:space="0" w:color="auto"/>
              <w:right w:val="single" w:sz="4" w:space="0" w:color="auto"/>
            </w:tcBorders>
            <w:hideMark/>
          </w:tcPr>
          <w:p w14:paraId="090CAB32" w14:textId="77777777" w:rsidR="007854AB" w:rsidRPr="00873F33" w:rsidRDefault="007854AB" w:rsidP="005E4E7D">
            <w:pPr>
              <w:jc w:val="center"/>
              <w:rPr>
                <w:rFonts w:eastAsia="Calibri"/>
                <w:b/>
              </w:rPr>
            </w:pPr>
            <w:r w:rsidRPr="00873F33">
              <w:rPr>
                <w:rFonts w:eastAsia="Calibri"/>
                <w:b/>
              </w:rPr>
              <w:t>5</w:t>
            </w:r>
          </w:p>
        </w:tc>
        <w:tc>
          <w:tcPr>
            <w:tcW w:w="567" w:type="dxa"/>
            <w:tcBorders>
              <w:top w:val="single" w:sz="4" w:space="0" w:color="auto"/>
              <w:left w:val="single" w:sz="4" w:space="0" w:color="auto"/>
              <w:bottom w:val="single" w:sz="4" w:space="0" w:color="auto"/>
              <w:right w:val="single" w:sz="4" w:space="0" w:color="auto"/>
            </w:tcBorders>
            <w:hideMark/>
          </w:tcPr>
          <w:p w14:paraId="46104D58" w14:textId="77777777" w:rsidR="007854AB" w:rsidRPr="00873F33" w:rsidRDefault="007854AB" w:rsidP="005E4E7D">
            <w:pPr>
              <w:jc w:val="center"/>
              <w:rPr>
                <w:rFonts w:eastAsia="Calibri"/>
                <w:b/>
              </w:rPr>
            </w:pPr>
            <w:r w:rsidRPr="00873F33">
              <w:rPr>
                <w:rFonts w:eastAsia="Calibri"/>
                <w:b/>
              </w:rPr>
              <w:t>6</w:t>
            </w:r>
          </w:p>
        </w:tc>
        <w:tc>
          <w:tcPr>
            <w:tcW w:w="567" w:type="dxa"/>
            <w:tcBorders>
              <w:top w:val="single" w:sz="4" w:space="0" w:color="auto"/>
              <w:left w:val="single" w:sz="4" w:space="0" w:color="auto"/>
              <w:bottom w:val="single" w:sz="4" w:space="0" w:color="auto"/>
              <w:right w:val="single" w:sz="4" w:space="0" w:color="auto"/>
            </w:tcBorders>
            <w:hideMark/>
          </w:tcPr>
          <w:p w14:paraId="7A73FAF0" w14:textId="77777777" w:rsidR="007854AB" w:rsidRPr="00873F33" w:rsidRDefault="007854AB" w:rsidP="005E4E7D">
            <w:pPr>
              <w:jc w:val="center"/>
              <w:rPr>
                <w:rFonts w:eastAsia="Calibri"/>
                <w:b/>
              </w:rPr>
            </w:pPr>
            <w:r w:rsidRPr="00873F33">
              <w:rPr>
                <w:rFonts w:eastAsia="Calibri"/>
                <w:b/>
              </w:rPr>
              <w:t>7</w:t>
            </w:r>
          </w:p>
        </w:tc>
        <w:tc>
          <w:tcPr>
            <w:tcW w:w="567" w:type="dxa"/>
            <w:tcBorders>
              <w:top w:val="single" w:sz="4" w:space="0" w:color="auto"/>
              <w:left w:val="single" w:sz="4" w:space="0" w:color="auto"/>
              <w:bottom w:val="single" w:sz="4" w:space="0" w:color="auto"/>
              <w:right w:val="single" w:sz="4" w:space="0" w:color="auto"/>
            </w:tcBorders>
            <w:hideMark/>
          </w:tcPr>
          <w:p w14:paraId="4E6EBE73" w14:textId="77777777" w:rsidR="007854AB" w:rsidRPr="00873F33" w:rsidRDefault="007854AB" w:rsidP="005E4E7D">
            <w:pPr>
              <w:jc w:val="center"/>
              <w:rPr>
                <w:rFonts w:eastAsia="Calibri"/>
                <w:b/>
              </w:rPr>
            </w:pPr>
            <w:r w:rsidRPr="00873F33">
              <w:rPr>
                <w:rFonts w:eastAsia="Calibri"/>
                <w:b/>
              </w:rPr>
              <w:t>8</w:t>
            </w:r>
          </w:p>
        </w:tc>
        <w:tc>
          <w:tcPr>
            <w:tcW w:w="708" w:type="dxa"/>
            <w:tcBorders>
              <w:top w:val="single" w:sz="4" w:space="0" w:color="auto"/>
              <w:left w:val="single" w:sz="4" w:space="0" w:color="auto"/>
              <w:bottom w:val="single" w:sz="4" w:space="0" w:color="auto"/>
              <w:right w:val="single" w:sz="4" w:space="0" w:color="auto"/>
            </w:tcBorders>
            <w:hideMark/>
          </w:tcPr>
          <w:p w14:paraId="098D25F6" w14:textId="77777777" w:rsidR="007854AB" w:rsidRPr="00873F33" w:rsidRDefault="007854AB" w:rsidP="005E4E7D">
            <w:pPr>
              <w:jc w:val="center"/>
              <w:rPr>
                <w:rFonts w:eastAsia="Calibri"/>
                <w:b/>
              </w:rPr>
            </w:pPr>
            <w:r w:rsidRPr="00873F33">
              <w:rPr>
                <w:rFonts w:eastAsia="Calibri"/>
                <w:b/>
              </w:rPr>
              <w:t>9</w:t>
            </w:r>
          </w:p>
        </w:tc>
        <w:tc>
          <w:tcPr>
            <w:tcW w:w="709" w:type="dxa"/>
            <w:tcBorders>
              <w:top w:val="single" w:sz="4" w:space="0" w:color="auto"/>
              <w:left w:val="single" w:sz="4" w:space="0" w:color="auto"/>
              <w:bottom w:val="single" w:sz="4" w:space="0" w:color="auto"/>
              <w:right w:val="single" w:sz="4" w:space="0" w:color="auto"/>
            </w:tcBorders>
            <w:hideMark/>
          </w:tcPr>
          <w:p w14:paraId="06F5FC3A" w14:textId="77777777" w:rsidR="007854AB" w:rsidRPr="00873F33" w:rsidRDefault="007854AB" w:rsidP="005E4E7D">
            <w:pPr>
              <w:jc w:val="center"/>
              <w:rPr>
                <w:rFonts w:eastAsia="Calibri"/>
                <w:b/>
              </w:rPr>
            </w:pPr>
            <w:r w:rsidRPr="00873F33">
              <w:rPr>
                <w:rFonts w:eastAsia="Calibri"/>
                <w:b/>
              </w:rPr>
              <w:t>10</w:t>
            </w:r>
          </w:p>
        </w:tc>
      </w:tr>
      <w:tr w:rsidR="007854AB" w:rsidRPr="00873F33" w14:paraId="0141E5A1" w14:textId="77777777" w:rsidTr="00630AB5">
        <w:tc>
          <w:tcPr>
            <w:tcW w:w="1419" w:type="dxa"/>
            <w:tcBorders>
              <w:top w:val="single" w:sz="4" w:space="0" w:color="auto"/>
              <w:left w:val="single" w:sz="4" w:space="0" w:color="auto"/>
              <w:bottom w:val="single" w:sz="4" w:space="0" w:color="auto"/>
              <w:right w:val="single" w:sz="4" w:space="0" w:color="auto"/>
            </w:tcBorders>
            <w:hideMark/>
          </w:tcPr>
          <w:p w14:paraId="35DF71AB" w14:textId="77777777" w:rsidR="007854AB" w:rsidRPr="007854AB" w:rsidRDefault="007854AB" w:rsidP="005E4E7D">
            <w:pPr>
              <w:rPr>
                <w:rFonts w:eastAsia="Calibri"/>
              </w:rPr>
            </w:pPr>
            <w:r w:rsidRPr="007854AB">
              <w:rPr>
                <w:rFonts w:eastAsia="Calibri"/>
              </w:rPr>
              <w:t xml:space="preserve">Lietuvių </w:t>
            </w:r>
            <w:proofErr w:type="spellStart"/>
            <w:r w:rsidRPr="007854AB">
              <w:rPr>
                <w:rFonts w:eastAsia="Calibri"/>
              </w:rPr>
              <w:t>k</w:t>
            </w:r>
            <w:proofErr w:type="spellEnd"/>
            <w:r w:rsidRPr="007854AB">
              <w:rPr>
                <w:rFonts w:eastAsia="Calibri"/>
              </w:rPr>
              <w:t>.</w:t>
            </w:r>
          </w:p>
        </w:tc>
        <w:tc>
          <w:tcPr>
            <w:tcW w:w="850" w:type="dxa"/>
            <w:tcBorders>
              <w:top w:val="single" w:sz="4" w:space="0" w:color="auto"/>
              <w:left w:val="single" w:sz="4" w:space="0" w:color="auto"/>
              <w:bottom w:val="single" w:sz="4" w:space="0" w:color="auto"/>
              <w:right w:val="single" w:sz="4" w:space="0" w:color="auto"/>
            </w:tcBorders>
          </w:tcPr>
          <w:p w14:paraId="5818859C" w14:textId="58666EF0" w:rsidR="007854AB" w:rsidRPr="007854AB" w:rsidRDefault="007854AB" w:rsidP="005E4E7D">
            <w:pPr>
              <w:jc w:val="center"/>
              <w:rPr>
                <w:rFonts w:eastAsia="Calibri"/>
              </w:rPr>
            </w:pPr>
            <w:r w:rsidRPr="007854AB">
              <w:rPr>
                <w:rFonts w:eastAsia="Calibri"/>
              </w:rPr>
              <w:t>27</w:t>
            </w:r>
          </w:p>
        </w:tc>
        <w:tc>
          <w:tcPr>
            <w:tcW w:w="992" w:type="dxa"/>
            <w:tcBorders>
              <w:top w:val="single" w:sz="4" w:space="0" w:color="auto"/>
              <w:left w:val="single" w:sz="4" w:space="0" w:color="auto"/>
              <w:bottom w:val="single" w:sz="4" w:space="0" w:color="auto"/>
              <w:right w:val="single" w:sz="4" w:space="0" w:color="auto"/>
            </w:tcBorders>
          </w:tcPr>
          <w:p w14:paraId="3FCA9F5E" w14:textId="77777777" w:rsidR="007854AB" w:rsidRPr="007854AB" w:rsidRDefault="007854AB" w:rsidP="005E4E7D">
            <w:pPr>
              <w:jc w:val="center"/>
              <w:rPr>
                <w:rFonts w:eastAsia="Calibri"/>
              </w:rPr>
            </w:pPr>
            <w:r w:rsidRPr="007854A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14:paraId="5B50AFFD" w14:textId="77777777" w:rsidR="007854AB" w:rsidRPr="007854AB" w:rsidRDefault="007854AB" w:rsidP="005E4E7D">
            <w:pPr>
              <w:jc w:val="center"/>
              <w:rPr>
                <w:rFonts w:eastAsia="Calibri"/>
              </w:rPr>
            </w:pPr>
            <w:r w:rsidRPr="007854AB">
              <w:rPr>
                <w:rFonts w:eastAsia="Calibri"/>
              </w:rPr>
              <w:t>-</w:t>
            </w:r>
          </w:p>
        </w:tc>
        <w:tc>
          <w:tcPr>
            <w:tcW w:w="567" w:type="dxa"/>
            <w:tcBorders>
              <w:top w:val="single" w:sz="4" w:space="0" w:color="auto"/>
              <w:left w:val="single" w:sz="4" w:space="0" w:color="auto"/>
              <w:bottom w:val="single" w:sz="4" w:space="0" w:color="auto"/>
              <w:right w:val="single" w:sz="4" w:space="0" w:color="auto"/>
            </w:tcBorders>
          </w:tcPr>
          <w:p w14:paraId="2454FA6B" w14:textId="77777777" w:rsidR="007854AB" w:rsidRPr="007854AB" w:rsidRDefault="007854AB" w:rsidP="005E4E7D">
            <w:pPr>
              <w:jc w:val="center"/>
              <w:rPr>
                <w:rFonts w:eastAsia="Calibri"/>
              </w:rPr>
            </w:pPr>
          </w:p>
        </w:tc>
        <w:tc>
          <w:tcPr>
            <w:tcW w:w="709" w:type="dxa"/>
            <w:tcBorders>
              <w:top w:val="single" w:sz="4" w:space="0" w:color="auto"/>
              <w:left w:val="single" w:sz="4" w:space="0" w:color="auto"/>
              <w:bottom w:val="single" w:sz="4" w:space="0" w:color="auto"/>
              <w:right w:val="single" w:sz="4" w:space="0" w:color="auto"/>
            </w:tcBorders>
          </w:tcPr>
          <w:p w14:paraId="7D1F3B4A" w14:textId="77777777" w:rsidR="007854AB" w:rsidRPr="007854AB" w:rsidRDefault="007854AB" w:rsidP="005E4E7D">
            <w:pPr>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14:paraId="7F8B31F7" w14:textId="77777777" w:rsidR="007854AB" w:rsidRPr="007854AB" w:rsidRDefault="007854AB" w:rsidP="005E4E7D">
            <w:pPr>
              <w:jc w:val="center"/>
              <w:rPr>
                <w:rFonts w:eastAsia="Calibri"/>
              </w:rPr>
            </w:pPr>
          </w:p>
        </w:tc>
        <w:tc>
          <w:tcPr>
            <w:tcW w:w="567" w:type="dxa"/>
            <w:tcBorders>
              <w:top w:val="single" w:sz="4" w:space="0" w:color="auto"/>
              <w:left w:val="single" w:sz="4" w:space="0" w:color="auto"/>
              <w:bottom w:val="single" w:sz="4" w:space="0" w:color="auto"/>
              <w:right w:val="single" w:sz="4" w:space="0" w:color="auto"/>
            </w:tcBorders>
          </w:tcPr>
          <w:p w14:paraId="417C6AC1" w14:textId="6B3C7D9F" w:rsidR="007854AB" w:rsidRPr="007854AB" w:rsidRDefault="007854AB" w:rsidP="005E4E7D">
            <w:pPr>
              <w:jc w:val="center"/>
              <w:rPr>
                <w:rFonts w:eastAsia="Calibri"/>
              </w:rPr>
            </w:pPr>
            <w:r w:rsidRPr="007854AB">
              <w:rPr>
                <w:rFonts w:eastAsia="Calibri"/>
              </w:rPr>
              <w:t>-</w:t>
            </w:r>
          </w:p>
        </w:tc>
        <w:tc>
          <w:tcPr>
            <w:tcW w:w="567" w:type="dxa"/>
            <w:tcBorders>
              <w:top w:val="single" w:sz="4" w:space="0" w:color="auto"/>
              <w:left w:val="single" w:sz="4" w:space="0" w:color="auto"/>
              <w:bottom w:val="single" w:sz="4" w:space="0" w:color="auto"/>
              <w:right w:val="single" w:sz="4" w:space="0" w:color="auto"/>
            </w:tcBorders>
            <w:vAlign w:val="bottom"/>
          </w:tcPr>
          <w:p w14:paraId="5D1852E4" w14:textId="380BDF95" w:rsidR="007854AB" w:rsidRPr="007854AB" w:rsidRDefault="007854AB" w:rsidP="005E4E7D">
            <w:pPr>
              <w:jc w:val="center"/>
              <w:rPr>
                <w:rFonts w:eastAsia="Calibri"/>
              </w:rPr>
            </w:pPr>
            <w:r w:rsidRPr="007854AB">
              <w:t>1</w:t>
            </w:r>
          </w:p>
        </w:tc>
        <w:tc>
          <w:tcPr>
            <w:tcW w:w="567" w:type="dxa"/>
            <w:tcBorders>
              <w:top w:val="single" w:sz="4" w:space="0" w:color="auto"/>
              <w:left w:val="single" w:sz="4" w:space="0" w:color="auto"/>
              <w:bottom w:val="single" w:sz="4" w:space="0" w:color="auto"/>
              <w:right w:val="single" w:sz="4" w:space="0" w:color="auto"/>
            </w:tcBorders>
            <w:vAlign w:val="bottom"/>
          </w:tcPr>
          <w:p w14:paraId="0930DA6F" w14:textId="521014A2" w:rsidR="007854AB" w:rsidRPr="007854AB" w:rsidRDefault="007854AB" w:rsidP="005E4E7D">
            <w:pPr>
              <w:jc w:val="center"/>
              <w:rPr>
                <w:rFonts w:eastAsia="Calibri"/>
              </w:rPr>
            </w:pPr>
            <w:r w:rsidRPr="007854AB">
              <w:t>6</w:t>
            </w:r>
          </w:p>
        </w:tc>
        <w:tc>
          <w:tcPr>
            <w:tcW w:w="567" w:type="dxa"/>
            <w:tcBorders>
              <w:top w:val="single" w:sz="4" w:space="0" w:color="auto"/>
              <w:left w:val="single" w:sz="4" w:space="0" w:color="auto"/>
              <w:bottom w:val="single" w:sz="4" w:space="0" w:color="auto"/>
              <w:right w:val="single" w:sz="4" w:space="0" w:color="auto"/>
            </w:tcBorders>
            <w:vAlign w:val="bottom"/>
          </w:tcPr>
          <w:p w14:paraId="3238937D" w14:textId="3365F05F" w:rsidR="007854AB" w:rsidRPr="007854AB" w:rsidRDefault="007854AB" w:rsidP="005E4E7D">
            <w:pPr>
              <w:jc w:val="center"/>
              <w:rPr>
                <w:rFonts w:eastAsia="Calibri"/>
              </w:rPr>
            </w:pPr>
            <w:r w:rsidRPr="007854AB">
              <w:t>11</w:t>
            </w:r>
          </w:p>
        </w:tc>
        <w:tc>
          <w:tcPr>
            <w:tcW w:w="567" w:type="dxa"/>
            <w:tcBorders>
              <w:top w:val="single" w:sz="4" w:space="0" w:color="auto"/>
              <w:left w:val="single" w:sz="4" w:space="0" w:color="auto"/>
              <w:bottom w:val="single" w:sz="4" w:space="0" w:color="auto"/>
              <w:right w:val="single" w:sz="4" w:space="0" w:color="auto"/>
            </w:tcBorders>
            <w:vAlign w:val="bottom"/>
          </w:tcPr>
          <w:p w14:paraId="3F7F00F8" w14:textId="245DD42A" w:rsidR="007854AB" w:rsidRPr="007854AB" w:rsidRDefault="007854AB" w:rsidP="005E4E7D">
            <w:pPr>
              <w:jc w:val="center"/>
              <w:rPr>
                <w:rFonts w:eastAsia="Calibri"/>
              </w:rPr>
            </w:pPr>
            <w:r w:rsidRPr="007854AB">
              <w:t>5</w:t>
            </w:r>
          </w:p>
        </w:tc>
        <w:tc>
          <w:tcPr>
            <w:tcW w:w="708" w:type="dxa"/>
            <w:tcBorders>
              <w:top w:val="single" w:sz="4" w:space="0" w:color="auto"/>
              <w:left w:val="single" w:sz="4" w:space="0" w:color="auto"/>
              <w:bottom w:val="single" w:sz="4" w:space="0" w:color="auto"/>
              <w:right w:val="single" w:sz="4" w:space="0" w:color="auto"/>
            </w:tcBorders>
            <w:vAlign w:val="bottom"/>
          </w:tcPr>
          <w:p w14:paraId="06550CC7" w14:textId="4648460D" w:rsidR="007854AB" w:rsidRPr="007854AB" w:rsidRDefault="007854AB" w:rsidP="005E4E7D">
            <w:pPr>
              <w:jc w:val="center"/>
              <w:rPr>
                <w:rFonts w:eastAsia="Calibri"/>
              </w:rPr>
            </w:pPr>
            <w:r w:rsidRPr="007854AB">
              <w:t>2</w:t>
            </w:r>
          </w:p>
        </w:tc>
        <w:tc>
          <w:tcPr>
            <w:tcW w:w="709" w:type="dxa"/>
            <w:tcBorders>
              <w:top w:val="single" w:sz="4" w:space="0" w:color="auto"/>
              <w:left w:val="single" w:sz="4" w:space="0" w:color="auto"/>
              <w:bottom w:val="single" w:sz="4" w:space="0" w:color="auto"/>
              <w:right w:val="single" w:sz="4" w:space="0" w:color="auto"/>
            </w:tcBorders>
            <w:vAlign w:val="bottom"/>
          </w:tcPr>
          <w:p w14:paraId="07D7EA3D" w14:textId="637A178A" w:rsidR="007854AB" w:rsidRPr="007854AB" w:rsidRDefault="007854AB" w:rsidP="005E4E7D">
            <w:pPr>
              <w:jc w:val="center"/>
              <w:rPr>
                <w:rFonts w:eastAsia="Calibri"/>
              </w:rPr>
            </w:pPr>
            <w:r w:rsidRPr="007854AB">
              <w:t>2</w:t>
            </w:r>
          </w:p>
        </w:tc>
      </w:tr>
      <w:tr w:rsidR="007854AB" w:rsidRPr="00873F33" w14:paraId="691CD54E" w14:textId="77777777" w:rsidTr="00630AB5">
        <w:tc>
          <w:tcPr>
            <w:tcW w:w="1419" w:type="dxa"/>
            <w:tcBorders>
              <w:top w:val="single" w:sz="4" w:space="0" w:color="auto"/>
              <w:left w:val="single" w:sz="4" w:space="0" w:color="auto"/>
              <w:bottom w:val="single" w:sz="4" w:space="0" w:color="auto"/>
              <w:right w:val="single" w:sz="4" w:space="0" w:color="auto"/>
            </w:tcBorders>
            <w:hideMark/>
          </w:tcPr>
          <w:p w14:paraId="5812FF32" w14:textId="4969B176" w:rsidR="007854AB" w:rsidRPr="007854AB" w:rsidRDefault="007854AB" w:rsidP="007854AB">
            <w:pPr>
              <w:rPr>
                <w:rFonts w:eastAsia="Calibri"/>
              </w:rPr>
            </w:pPr>
            <w:r w:rsidRPr="007854AB">
              <w:rPr>
                <w:rFonts w:eastAsia="Calibri"/>
              </w:rPr>
              <w:t>Matematika</w:t>
            </w:r>
          </w:p>
        </w:tc>
        <w:tc>
          <w:tcPr>
            <w:tcW w:w="850" w:type="dxa"/>
            <w:tcBorders>
              <w:top w:val="single" w:sz="4" w:space="0" w:color="auto"/>
              <w:left w:val="single" w:sz="4" w:space="0" w:color="auto"/>
              <w:bottom w:val="single" w:sz="4" w:space="0" w:color="auto"/>
              <w:right w:val="single" w:sz="4" w:space="0" w:color="auto"/>
            </w:tcBorders>
          </w:tcPr>
          <w:p w14:paraId="6BD4F35C" w14:textId="74E059B8" w:rsidR="007854AB" w:rsidRPr="007854AB" w:rsidRDefault="007854AB" w:rsidP="005E4E7D">
            <w:pPr>
              <w:jc w:val="center"/>
              <w:rPr>
                <w:rFonts w:eastAsia="Calibri"/>
              </w:rPr>
            </w:pPr>
            <w:r w:rsidRPr="007854AB">
              <w:rPr>
                <w:rFonts w:eastAsia="Calibri"/>
              </w:rPr>
              <w:t>27</w:t>
            </w:r>
          </w:p>
        </w:tc>
        <w:tc>
          <w:tcPr>
            <w:tcW w:w="992" w:type="dxa"/>
            <w:tcBorders>
              <w:top w:val="single" w:sz="4" w:space="0" w:color="auto"/>
              <w:left w:val="single" w:sz="4" w:space="0" w:color="auto"/>
              <w:bottom w:val="single" w:sz="4" w:space="0" w:color="auto"/>
              <w:right w:val="single" w:sz="4" w:space="0" w:color="auto"/>
            </w:tcBorders>
          </w:tcPr>
          <w:p w14:paraId="6388FFB0" w14:textId="77777777" w:rsidR="007854AB" w:rsidRPr="007854AB" w:rsidRDefault="007854AB" w:rsidP="005E4E7D">
            <w:pPr>
              <w:jc w:val="center"/>
              <w:rPr>
                <w:rFonts w:eastAsia="Calibri"/>
              </w:rPr>
            </w:pPr>
            <w:r w:rsidRPr="007854A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14:paraId="19C5F91A" w14:textId="77777777" w:rsidR="007854AB" w:rsidRPr="007854AB" w:rsidRDefault="007854AB" w:rsidP="005E4E7D">
            <w:pPr>
              <w:jc w:val="center"/>
              <w:rPr>
                <w:rFonts w:eastAsia="Calibri"/>
              </w:rPr>
            </w:pPr>
            <w:r w:rsidRPr="007854AB">
              <w:rPr>
                <w:rFonts w:eastAsia="Calibri"/>
              </w:rPr>
              <w:t>-</w:t>
            </w:r>
          </w:p>
        </w:tc>
        <w:tc>
          <w:tcPr>
            <w:tcW w:w="567" w:type="dxa"/>
            <w:tcBorders>
              <w:top w:val="single" w:sz="4" w:space="0" w:color="auto"/>
              <w:left w:val="single" w:sz="4" w:space="0" w:color="auto"/>
              <w:bottom w:val="single" w:sz="4" w:space="0" w:color="auto"/>
              <w:right w:val="single" w:sz="4" w:space="0" w:color="auto"/>
            </w:tcBorders>
            <w:vAlign w:val="bottom"/>
          </w:tcPr>
          <w:p w14:paraId="0297342E" w14:textId="356EDA43" w:rsidR="007854AB" w:rsidRPr="007854AB" w:rsidRDefault="007854AB" w:rsidP="005E4E7D">
            <w:pPr>
              <w:jc w:val="center"/>
              <w:rPr>
                <w:rFonts w:eastAsia="Calibri"/>
              </w:rPr>
            </w:pPr>
            <w:r w:rsidRPr="007854AB">
              <w:t>2</w:t>
            </w:r>
          </w:p>
        </w:tc>
        <w:tc>
          <w:tcPr>
            <w:tcW w:w="709" w:type="dxa"/>
            <w:tcBorders>
              <w:top w:val="single" w:sz="4" w:space="0" w:color="auto"/>
              <w:left w:val="single" w:sz="4" w:space="0" w:color="auto"/>
              <w:bottom w:val="single" w:sz="4" w:space="0" w:color="auto"/>
              <w:right w:val="single" w:sz="4" w:space="0" w:color="auto"/>
            </w:tcBorders>
            <w:vAlign w:val="bottom"/>
          </w:tcPr>
          <w:p w14:paraId="58CA3AAB" w14:textId="78B81294" w:rsidR="007854AB" w:rsidRPr="007854AB" w:rsidRDefault="007854AB" w:rsidP="005E4E7D">
            <w:pPr>
              <w:jc w:val="center"/>
              <w:rPr>
                <w:rFonts w:eastAsia="Calibri"/>
              </w:rPr>
            </w:pPr>
            <w:r w:rsidRPr="007854AB">
              <w:t>2</w:t>
            </w:r>
          </w:p>
        </w:tc>
        <w:tc>
          <w:tcPr>
            <w:tcW w:w="567" w:type="dxa"/>
            <w:tcBorders>
              <w:top w:val="single" w:sz="4" w:space="0" w:color="auto"/>
              <w:left w:val="single" w:sz="4" w:space="0" w:color="auto"/>
              <w:bottom w:val="single" w:sz="4" w:space="0" w:color="auto"/>
              <w:right w:val="single" w:sz="4" w:space="0" w:color="auto"/>
            </w:tcBorders>
            <w:vAlign w:val="bottom"/>
          </w:tcPr>
          <w:p w14:paraId="6118BD90" w14:textId="48ADBA97" w:rsidR="007854AB" w:rsidRPr="007854AB" w:rsidRDefault="007854AB" w:rsidP="005E4E7D">
            <w:pPr>
              <w:jc w:val="center"/>
              <w:rPr>
                <w:rFonts w:eastAsia="Calibri"/>
              </w:rPr>
            </w:pPr>
            <w:r w:rsidRPr="007854AB">
              <w:t>6</w:t>
            </w:r>
          </w:p>
        </w:tc>
        <w:tc>
          <w:tcPr>
            <w:tcW w:w="567" w:type="dxa"/>
            <w:tcBorders>
              <w:top w:val="single" w:sz="4" w:space="0" w:color="auto"/>
              <w:left w:val="single" w:sz="4" w:space="0" w:color="auto"/>
              <w:bottom w:val="single" w:sz="4" w:space="0" w:color="auto"/>
              <w:right w:val="single" w:sz="4" w:space="0" w:color="auto"/>
            </w:tcBorders>
            <w:vAlign w:val="bottom"/>
          </w:tcPr>
          <w:p w14:paraId="5AF21F14" w14:textId="54BA5082" w:rsidR="007854AB" w:rsidRPr="007854AB" w:rsidRDefault="007854AB" w:rsidP="005E4E7D">
            <w:pPr>
              <w:jc w:val="center"/>
              <w:rPr>
                <w:rFonts w:eastAsia="Calibri"/>
              </w:rPr>
            </w:pPr>
            <w:r w:rsidRPr="007854AB">
              <w:t>3</w:t>
            </w:r>
          </w:p>
        </w:tc>
        <w:tc>
          <w:tcPr>
            <w:tcW w:w="567" w:type="dxa"/>
            <w:tcBorders>
              <w:top w:val="single" w:sz="4" w:space="0" w:color="auto"/>
              <w:left w:val="single" w:sz="4" w:space="0" w:color="auto"/>
              <w:bottom w:val="single" w:sz="4" w:space="0" w:color="auto"/>
              <w:right w:val="single" w:sz="4" w:space="0" w:color="auto"/>
            </w:tcBorders>
            <w:vAlign w:val="bottom"/>
          </w:tcPr>
          <w:p w14:paraId="159F2ACB" w14:textId="04C25A7E" w:rsidR="007854AB" w:rsidRPr="007854AB" w:rsidRDefault="007854AB" w:rsidP="005E4E7D">
            <w:pPr>
              <w:jc w:val="center"/>
              <w:rPr>
                <w:rFonts w:eastAsia="Calibri"/>
              </w:rPr>
            </w:pPr>
            <w:r w:rsidRPr="007854AB">
              <w:t>4</w:t>
            </w:r>
          </w:p>
        </w:tc>
        <w:tc>
          <w:tcPr>
            <w:tcW w:w="567" w:type="dxa"/>
            <w:tcBorders>
              <w:top w:val="single" w:sz="4" w:space="0" w:color="auto"/>
              <w:left w:val="single" w:sz="4" w:space="0" w:color="auto"/>
              <w:bottom w:val="single" w:sz="4" w:space="0" w:color="auto"/>
              <w:right w:val="single" w:sz="4" w:space="0" w:color="auto"/>
            </w:tcBorders>
            <w:vAlign w:val="bottom"/>
          </w:tcPr>
          <w:p w14:paraId="16397023" w14:textId="02BE4AB0" w:rsidR="007854AB" w:rsidRPr="007854AB" w:rsidRDefault="007854AB" w:rsidP="005E4E7D">
            <w:pPr>
              <w:jc w:val="center"/>
              <w:rPr>
                <w:rFonts w:eastAsia="Calibri"/>
              </w:rPr>
            </w:pPr>
            <w:r w:rsidRPr="007854AB">
              <w:t>5</w:t>
            </w:r>
          </w:p>
        </w:tc>
        <w:tc>
          <w:tcPr>
            <w:tcW w:w="567" w:type="dxa"/>
            <w:tcBorders>
              <w:top w:val="single" w:sz="4" w:space="0" w:color="auto"/>
              <w:left w:val="single" w:sz="4" w:space="0" w:color="auto"/>
              <w:bottom w:val="single" w:sz="4" w:space="0" w:color="auto"/>
              <w:right w:val="single" w:sz="4" w:space="0" w:color="auto"/>
            </w:tcBorders>
            <w:vAlign w:val="bottom"/>
          </w:tcPr>
          <w:p w14:paraId="348F9FA5" w14:textId="1E8F7C2B" w:rsidR="007854AB" w:rsidRPr="007854AB" w:rsidRDefault="007854AB" w:rsidP="005E4E7D">
            <w:pPr>
              <w:jc w:val="center"/>
              <w:rPr>
                <w:rFonts w:eastAsia="Calibri"/>
              </w:rPr>
            </w:pPr>
            <w:r w:rsidRPr="007854AB">
              <w:t>3</w:t>
            </w:r>
          </w:p>
        </w:tc>
        <w:tc>
          <w:tcPr>
            <w:tcW w:w="567" w:type="dxa"/>
            <w:tcBorders>
              <w:top w:val="single" w:sz="4" w:space="0" w:color="auto"/>
              <w:left w:val="single" w:sz="4" w:space="0" w:color="auto"/>
              <w:bottom w:val="single" w:sz="4" w:space="0" w:color="auto"/>
              <w:right w:val="single" w:sz="4" w:space="0" w:color="auto"/>
            </w:tcBorders>
            <w:vAlign w:val="bottom"/>
          </w:tcPr>
          <w:p w14:paraId="04EC47E0" w14:textId="3BF36405" w:rsidR="007854AB" w:rsidRPr="007854AB" w:rsidRDefault="007854AB" w:rsidP="005E4E7D">
            <w:pPr>
              <w:jc w:val="center"/>
              <w:rPr>
                <w:rFonts w:eastAsia="Calibri"/>
              </w:rPr>
            </w:pPr>
            <w:r w:rsidRPr="007854AB">
              <w:t>1</w:t>
            </w:r>
          </w:p>
        </w:tc>
        <w:tc>
          <w:tcPr>
            <w:tcW w:w="708" w:type="dxa"/>
            <w:tcBorders>
              <w:top w:val="single" w:sz="4" w:space="0" w:color="auto"/>
              <w:left w:val="single" w:sz="4" w:space="0" w:color="auto"/>
              <w:bottom w:val="single" w:sz="4" w:space="0" w:color="auto"/>
              <w:right w:val="single" w:sz="4" w:space="0" w:color="auto"/>
            </w:tcBorders>
            <w:vAlign w:val="bottom"/>
          </w:tcPr>
          <w:p w14:paraId="778E0210" w14:textId="507E1CE7" w:rsidR="007854AB" w:rsidRPr="007854AB" w:rsidRDefault="007854AB" w:rsidP="005E4E7D">
            <w:pPr>
              <w:jc w:val="center"/>
              <w:rPr>
                <w:rFonts w:eastAsia="Calibri"/>
              </w:rPr>
            </w:pPr>
            <w:r w:rsidRPr="007854AB">
              <w:t>1</w:t>
            </w:r>
          </w:p>
        </w:tc>
        <w:tc>
          <w:tcPr>
            <w:tcW w:w="709" w:type="dxa"/>
            <w:tcBorders>
              <w:top w:val="single" w:sz="4" w:space="0" w:color="auto"/>
              <w:left w:val="single" w:sz="4" w:space="0" w:color="auto"/>
              <w:bottom w:val="single" w:sz="4" w:space="0" w:color="auto"/>
              <w:right w:val="single" w:sz="4" w:space="0" w:color="auto"/>
            </w:tcBorders>
            <w:vAlign w:val="bottom"/>
          </w:tcPr>
          <w:p w14:paraId="1DF207AA" w14:textId="36CD1A3B" w:rsidR="007854AB" w:rsidRPr="007854AB" w:rsidRDefault="007854AB" w:rsidP="005E4E7D">
            <w:pPr>
              <w:jc w:val="center"/>
              <w:rPr>
                <w:rFonts w:eastAsia="Calibri"/>
              </w:rPr>
            </w:pPr>
            <w:r>
              <w:t>-</w:t>
            </w:r>
          </w:p>
        </w:tc>
      </w:tr>
    </w:tbl>
    <w:p w14:paraId="5FE94791" w14:textId="77777777" w:rsidR="00873F33" w:rsidRPr="00873F33" w:rsidRDefault="00873F33" w:rsidP="00E621A1">
      <w:pPr>
        <w:jc w:val="both"/>
      </w:pPr>
    </w:p>
    <w:p w14:paraId="11D3AFEF" w14:textId="77777777" w:rsidR="00E05EC5" w:rsidRPr="007854AB" w:rsidRDefault="00E05EC5" w:rsidP="00E05EC5">
      <w:pPr>
        <w:pStyle w:val="Sraopastraipa"/>
        <w:spacing w:after="200" w:line="276" w:lineRule="auto"/>
        <w:ind w:left="1440"/>
        <w:rPr>
          <w:rFonts w:eastAsia="Calibri"/>
        </w:rPr>
      </w:pPr>
      <w:r w:rsidRPr="007854AB">
        <w:rPr>
          <w:rFonts w:eastAsia="Calibri"/>
        </w:rPr>
        <w:t>Mokyklinių brandos egzaminų rezultatai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416"/>
        <w:gridCol w:w="1190"/>
        <w:gridCol w:w="1150"/>
        <w:gridCol w:w="712"/>
        <w:gridCol w:w="713"/>
        <w:gridCol w:w="713"/>
        <w:gridCol w:w="713"/>
        <w:gridCol w:w="663"/>
        <w:gridCol w:w="646"/>
        <w:gridCol w:w="667"/>
      </w:tblGrid>
      <w:tr w:rsidR="005C518C" w:rsidRPr="007854AB" w14:paraId="62AC2151" w14:textId="77777777" w:rsidTr="005C518C">
        <w:tc>
          <w:tcPr>
            <w:tcW w:w="1590" w:type="dxa"/>
            <w:tcBorders>
              <w:top w:val="single" w:sz="4" w:space="0" w:color="auto"/>
              <w:left w:val="single" w:sz="4" w:space="0" w:color="auto"/>
              <w:bottom w:val="single" w:sz="4" w:space="0" w:color="auto"/>
              <w:right w:val="single" w:sz="4" w:space="0" w:color="auto"/>
            </w:tcBorders>
          </w:tcPr>
          <w:p w14:paraId="01111654" w14:textId="77777777" w:rsidR="00E05EC5" w:rsidRPr="007854AB" w:rsidRDefault="00E05EC5" w:rsidP="0082430C">
            <w:pPr>
              <w:ind w:left="720"/>
              <w:rPr>
                <w:rFonts w:eastAsia="Calibri"/>
              </w:rPr>
            </w:pPr>
          </w:p>
        </w:tc>
        <w:tc>
          <w:tcPr>
            <w:tcW w:w="1416" w:type="dxa"/>
            <w:tcBorders>
              <w:top w:val="single" w:sz="4" w:space="0" w:color="auto"/>
              <w:left w:val="single" w:sz="4" w:space="0" w:color="auto"/>
              <w:bottom w:val="single" w:sz="4" w:space="0" w:color="auto"/>
              <w:right w:val="single" w:sz="4" w:space="0" w:color="auto"/>
            </w:tcBorders>
            <w:hideMark/>
          </w:tcPr>
          <w:p w14:paraId="07925854" w14:textId="77777777" w:rsidR="00E05EC5" w:rsidRPr="007854AB" w:rsidRDefault="00E05EC5">
            <w:pPr>
              <w:jc w:val="center"/>
              <w:rPr>
                <w:rFonts w:eastAsia="Calibri"/>
                <w:b/>
              </w:rPr>
            </w:pPr>
            <w:r w:rsidRPr="007854AB">
              <w:rPr>
                <w:rFonts w:eastAsia="Calibri"/>
                <w:b/>
              </w:rPr>
              <w:t>Registruota</w:t>
            </w:r>
          </w:p>
        </w:tc>
        <w:tc>
          <w:tcPr>
            <w:tcW w:w="1190" w:type="dxa"/>
            <w:tcBorders>
              <w:top w:val="single" w:sz="4" w:space="0" w:color="auto"/>
              <w:left w:val="single" w:sz="4" w:space="0" w:color="auto"/>
              <w:bottom w:val="single" w:sz="4" w:space="0" w:color="auto"/>
              <w:right w:val="single" w:sz="4" w:space="0" w:color="auto"/>
            </w:tcBorders>
          </w:tcPr>
          <w:p w14:paraId="145350C2" w14:textId="77777777" w:rsidR="00E05EC5" w:rsidRPr="007854AB" w:rsidRDefault="00E05EC5">
            <w:pPr>
              <w:jc w:val="center"/>
              <w:rPr>
                <w:rFonts w:eastAsia="Calibri"/>
                <w:b/>
              </w:rPr>
            </w:pPr>
            <w:r w:rsidRPr="007854AB">
              <w:rPr>
                <w:rFonts w:eastAsia="Calibri"/>
                <w:b/>
              </w:rPr>
              <w:t>Neatvyko</w:t>
            </w:r>
          </w:p>
        </w:tc>
        <w:tc>
          <w:tcPr>
            <w:tcW w:w="1150" w:type="dxa"/>
            <w:tcBorders>
              <w:top w:val="single" w:sz="4" w:space="0" w:color="auto"/>
              <w:left w:val="single" w:sz="4" w:space="0" w:color="auto"/>
              <w:bottom w:val="single" w:sz="4" w:space="0" w:color="auto"/>
              <w:right w:val="single" w:sz="4" w:space="0" w:color="auto"/>
            </w:tcBorders>
          </w:tcPr>
          <w:p w14:paraId="5B4DD0F8" w14:textId="77777777" w:rsidR="00E05EC5" w:rsidRPr="007854AB" w:rsidRDefault="00E05EC5">
            <w:pPr>
              <w:jc w:val="center"/>
              <w:rPr>
                <w:rFonts w:eastAsia="Calibri"/>
                <w:b/>
              </w:rPr>
            </w:pPr>
            <w:r w:rsidRPr="007854AB">
              <w:rPr>
                <w:rFonts w:eastAsia="Calibri"/>
                <w:b/>
              </w:rPr>
              <w:t>Neišlaikė</w:t>
            </w:r>
          </w:p>
        </w:tc>
        <w:tc>
          <w:tcPr>
            <w:tcW w:w="712" w:type="dxa"/>
            <w:tcBorders>
              <w:top w:val="single" w:sz="4" w:space="0" w:color="auto"/>
              <w:left w:val="single" w:sz="4" w:space="0" w:color="auto"/>
              <w:bottom w:val="single" w:sz="4" w:space="0" w:color="auto"/>
              <w:right w:val="single" w:sz="4" w:space="0" w:color="auto"/>
            </w:tcBorders>
            <w:hideMark/>
          </w:tcPr>
          <w:p w14:paraId="53569BE9" w14:textId="77777777" w:rsidR="00E05EC5" w:rsidRPr="007854AB" w:rsidRDefault="00E05EC5">
            <w:pPr>
              <w:jc w:val="center"/>
              <w:rPr>
                <w:rFonts w:eastAsia="Calibri"/>
                <w:b/>
              </w:rPr>
            </w:pPr>
            <w:r w:rsidRPr="007854AB">
              <w:rPr>
                <w:rFonts w:eastAsia="Calibri"/>
                <w:b/>
              </w:rPr>
              <w:t>4</w:t>
            </w:r>
          </w:p>
        </w:tc>
        <w:tc>
          <w:tcPr>
            <w:tcW w:w="713" w:type="dxa"/>
            <w:tcBorders>
              <w:top w:val="single" w:sz="4" w:space="0" w:color="auto"/>
              <w:left w:val="single" w:sz="4" w:space="0" w:color="auto"/>
              <w:bottom w:val="single" w:sz="4" w:space="0" w:color="auto"/>
              <w:right w:val="single" w:sz="4" w:space="0" w:color="auto"/>
            </w:tcBorders>
            <w:hideMark/>
          </w:tcPr>
          <w:p w14:paraId="3CA82BB0" w14:textId="77777777" w:rsidR="00E05EC5" w:rsidRPr="007854AB" w:rsidRDefault="00E05EC5">
            <w:pPr>
              <w:jc w:val="center"/>
              <w:rPr>
                <w:rFonts w:eastAsia="Calibri"/>
                <w:b/>
              </w:rPr>
            </w:pPr>
            <w:r w:rsidRPr="007854AB">
              <w:rPr>
                <w:rFonts w:eastAsia="Calibri"/>
                <w:b/>
              </w:rPr>
              <w:t>5</w:t>
            </w:r>
          </w:p>
        </w:tc>
        <w:tc>
          <w:tcPr>
            <w:tcW w:w="713" w:type="dxa"/>
            <w:tcBorders>
              <w:top w:val="single" w:sz="4" w:space="0" w:color="auto"/>
              <w:left w:val="single" w:sz="4" w:space="0" w:color="auto"/>
              <w:bottom w:val="single" w:sz="4" w:space="0" w:color="auto"/>
              <w:right w:val="single" w:sz="4" w:space="0" w:color="auto"/>
            </w:tcBorders>
            <w:hideMark/>
          </w:tcPr>
          <w:p w14:paraId="1AA0C3F3" w14:textId="77777777" w:rsidR="00E05EC5" w:rsidRPr="007854AB" w:rsidRDefault="00E05EC5">
            <w:pPr>
              <w:jc w:val="center"/>
              <w:rPr>
                <w:rFonts w:eastAsia="Calibri"/>
                <w:b/>
              </w:rPr>
            </w:pPr>
            <w:r w:rsidRPr="007854AB">
              <w:rPr>
                <w:rFonts w:eastAsia="Calibri"/>
                <w:b/>
              </w:rPr>
              <w:t>6</w:t>
            </w:r>
          </w:p>
        </w:tc>
        <w:tc>
          <w:tcPr>
            <w:tcW w:w="713" w:type="dxa"/>
            <w:tcBorders>
              <w:top w:val="single" w:sz="4" w:space="0" w:color="auto"/>
              <w:left w:val="single" w:sz="4" w:space="0" w:color="auto"/>
              <w:bottom w:val="single" w:sz="4" w:space="0" w:color="auto"/>
              <w:right w:val="single" w:sz="4" w:space="0" w:color="auto"/>
            </w:tcBorders>
            <w:hideMark/>
          </w:tcPr>
          <w:p w14:paraId="2489FFEB" w14:textId="77777777" w:rsidR="00E05EC5" w:rsidRPr="007854AB" w:rsidRDefault="00E05EC5">
            <w:pPr>
              <w:jc w:val="center"/>
              <w:rPr>
                <w:rFonts w:eastAsia="Calibri"/>
                <w:b/>
              </w:rPr>
            </w:pPr>
            <w:r w:rsidRPr="007854AB">
              <w:rPr>
                <w:rFonts w:eastAsia="Calibri"/>
                <w:b/>
              </w:rPr>
              <w:t>7</w:t>
            </w:r>
          </w:p>
        </w:tc>
        <w:tc>
          <w:tcPr>
            <w:tcW w:w="663" w:type="dxa"/>
            <w:tcBorders>
              <w:top w:val="single" w:sz="4" w:space="0" w:color="auto"/>
              <w:left w:val="single" w:sz="4" w:space="0" w:color="auto"/>
              <w:bottom w:val="single" w:sz="4" w:space="0" w:color="auto"/>
              <w:right w:val="single" w:sz="4" w:space="0" w:color="auto"/>
            </w:tcBorders>
            <w:hideMark/>
          </w:tcPr>
          <w:p w14:paraId="5D2BAE84" w14:textId="77777777" w:rsidR="00E05EC5" w:rsidRPr="007854AB" w:rsidRDefault="00E05EC5">
            <w:pPr>
              <w:jc w:val="center"/>
              <w:rPr>
                <w:rFonts w:eastAsia="Calibri"/>
                <w:b/>
              </w:rPr>
            </w:pPr>
            <w:r w:rsidRPr="007854AB">
              <w:rPr>
                <w:rFonts w:eastAsia="Calibri"/>
                <w:b/>
              </w:rPr>
              <w:t>8</w:t>
            </w:r>
          </w:p>
        </w:tc>
        <w:tc>
          <w:tcPr>
            <w:tcW w:w="646" w:type="dxa"/>
            <w:tcBorders>
              <w:top w:val="single" w:sz="4" w:space="0" w:color="auto"/>
              <w:left w:val="single" w:sz="4" w:space="0" w:color="auto"/>
              <w:bottom w:val="single" w:sz="4" w:space="0" w:color="auto"/>
              <w:right w:val="single" w:sz="4" w:space="0" w:color="auto"/>
            </w:tcBorders>
            <w:hideMark/>
          </w:tcPr>
          <w:p w14:paraId="6FD2D71D" w14:textId="77777777" w:rsidR="00E05EC5" w:rsidRPr="007854AB" w:rsidRDefault="00E05EC5">
            <w:pPr>
              <w:jc w:val="center"/>
              <w:rPr>
                <w:rFonts w:eastAsia="Calibri"/>
                <w:b/>
              </w:rPr>
            </w:pPr>
            <w:r w:rsidRPr="007854AB">
              <w:rPr>
                <w:rFonts w:eastAsia="Calibri"/>
                <w:b/>
              </w:rPr>
              <w:t>9</w:t>
            </w:r>
          </w:p>
        </w:tc>
        <w:tc>
          <w:tcPr>
            <w:tcW w:w="667" w:type="dxa"/>
            <w:tcBorders>
              <w:top w:val="single" w:sz="4" w:space="0" w:color="auto"/>
              <w:left w:val="single" w:sz="4" w:space="0" w:color="auto"/>
              <w:bottom w:val="single" w:sz="4" w:space="0" w:color="auto"/>
              <w:right w:val="single" w:sz="4" w:space="0" w:color="auto"/>
            </w:tcBorders>
            <w:hideMark/>
          </w:tcPr>
          <w:p w14:paraId="06937996" w14:textId="77777777" w:rsidR="00E05EC5" w:rsidRPr="007854AB" w:rsidRDefault="00E05EC5">
            <w:pPr>
              <w:jc w:val="center"/>
              <w:rPr>
                <w:rFonts w:eastAsia="Calibri"/>
                <w:b/>
              </w:rPr>
            </w:pPr>
            <w:r w:rsidRPr="007854AB">
              <w:rPr>
                <w:rFonts w:eastAsia="Calibri"/>
                <w:b/>
              </w:rPr>
              <w:t>10</w:t>
            </w:r>
          </w:p>
        </w:tc>
      </w:tr>
      <w:tr w:rsidR="005C518C" w:rsidRPr="007854AB" w14:paraId="3854C7E5" w14:textId="77777777" w:rsidTr="005C518C">
        <w:tc>
          <w:tcPr>
            <w:tcW w:w="1590" w:type="dxa"/>
            <w:tcBorders>
              <w:top w:val="single" w:sz="4" w:space="0" w:color="auto"/>
              <w:left w:val="single" w:sz="4" w:space="0" w:color="auto"/>
              <w:bottom w:val="single" w:sz="4" w:space="0" w:color="auto"/>
              <w:right w:val="single" w:sz="4" w:space="0" w:color="auto"/>
            </w:tcBorders>
            <w:hideMark/>
          </w:tcPr>
          <w:p w14:paraId="0087189D" w14:textId="77777777" w:rsidR="005C518C" w:rsidRPr="007854AB" w:rsidRDefault="005C518C">
            <w:pPr>
              <w:rPr>
                <w:rFonts w:eastAsia="Calibri"/>
              </w:rPr>
            </w:pPr>
            <w:r w:rsidRPr="007854AB">
              <w:rPr>
                <w:rFonts w:eastAsia="Calibri"/>
              </w:rPr>
              <w:t xml:space="preserve">Lietuvių </w:t>
            </w:r>
            <w:proofErr w:type="spellStart"/>
            <w:r w:rsidRPr="007854AB">
              <w:rPr>
                <w:rFonts w:eastAsia="Calibri"/>
              </w:rPr>
              <w:t>k</w:t>
            </w:r>
            <w:proofErr w:type="spellEnd"/>
            <w:r w:rsidRPr="007854AB">
              <w:rPr>
                <w:rFonts w:eastAsia="Calibri"/>
              </w:rPr>
              <w:t>.</w:t>
            </w:r>
          </w:p>
        </w:tc>
        <w:tc>
          <w:tcPr>
            <w:tcW w:w="1416" w:type="dxa"/>
            <w:tcBorders>
              <w:top w:val="single" w:sz="4" w:space="0" w:color="auto"/>
              <w:left w:val="single" w:sz="4" w:space="0" w:color="auto"/>
              <w:bottom w:val="single" w:sz="4" w:space="0" w:color="auto"/>
              <w:right w:val="single" w:sz="4" w:space="0" w:color="auto"/>
            </w:tcBorders>
          </w:tcPr>
          <w:p w14:paraId="59C7FFFF" w14:textId="658A9731" w:rsidR="005C518C" w:rsidRPr="007854AB" w:rsidRDefault="005C518C" w:rsidP="00BF3A79">
            <w:pPr>
              <w:jc w:val="center"/>
              <w:rPr>
                <w:rFonts w:eastAsia="Calibri"/>
              </w:rPr>
            </w:pPr>
            <w:r>
              <w:rPr>
                <w:rFonts w:eastAsia="Calibri"/>
              </w:rPr>
              <w:t>6</w:t>
            </w:r>
          </w:p>
        </w:tc>
        <w:tc>
          <w:tcPr>
            <w:tcW w:w="1190" w:type="dxa"/>
            <w:tcBorders>
              <w:top w:val="single" w:sz="4" w:space="0" w:color="auto"/>
              <w:left w:val="single" w:sz="4" w:space="0" w:color="auto"/>
              <w:bottom w:val="single" w:sz="4" w:space="0" w:color="auto"/>
              <w:right w:val="single" w:sz="4" w:space="0" w:color="auto"/>
            </w:tcBorders>
          </w:tcPr>
          <w:p w14:paraId="68B4C5FB" w14:textId="77777777" w:rsidR="005C518C" w:rsidRPr="007854AB" w:rsidRDefault="005C518C" w:rsidP="00BF3A79">
            <w:pPr>
              <w:jc w:val="center"/>
              <w:rPr>
                <w:rFonts w:eastAsia="Calibri"/>
              </w:rPr>
            </w:pPr>
            <w:r w:rsidRPr="007854AB">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7A1C2C82" w14:textId="77777777" w:rsidR="005C518C" w:rsidRPr="007854AB" w:rsidRDefault="005C518C" w:rsidP="00BF3A79">
            <w:pPr>
              <w:jc w:val="center"/>
              <w:rPr>
                <w:rFonts w:eastAsia="Calibri"/>
              </w:rPr>
            </w:pPr>
            <w:r w:rsidRPr="007854AB">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25E480DF" w14:textId="16671052" w:rsidR="005C518C" w:rsidRPr="007854AB" w:rsidRDefault="005C518C" w:rsidP="00BF3A79">
            <w:pPr>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4A30B86A" w14:textId="12103530" w:rsidR="005C518C" w:rsidRPr="007854AB" w:rsidRDefault="005C518C" w:rsidP="00BF3A79">
            <w:pPr>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4A1F8656" w14:textId="07D01F08" w:rsidR="005C518C" w:rsidRPr="007854AB" w:rsidRDefault="005C518C" w:rsidP="00BF3A79">
            <w:pPr>
              <w:jc w:val="center"/>
              <w:rPr>
                <w:rFonts w:eastAsia="Calibri"/>
              </w:rPr>
            </w:pPr>
            <w:r>
              <w:rPr>
                <w:rFonts w:eastAsia="Calibri"/>
              </w:rPr>
              <w:t>2</w:t>
            </w:r>
          </w:p>
        </w:tc>
        <w:tc>
          <w:tcPr>
            <w:tcW w:w="713" w:type="dxa"/>
            <w:tcBorders>
              <w:top w:val="single" w:sz="4" w:space="0" w:color="auto"/>
              <w:left w:val="single" w:sz="4" w:space="0" w:color="auto"/>
              <w:bottom w:val="single" w:sz="4" w:space="0" w:color="auto"/>
              <w:right w:val="single" w:sz="4" w:space="0" w:color="auto"/>
            </w:tcBorders>
          </w:tcPr>
          <w:p w14:paraId="36716430" w14:textId="564337B1" w:rsidR="005C518C" w:rsidRPr="007854AB" w:rsidRDefault="005C518C" w:rsidP="00BF3A79">
            <w:pPr>
              <w:jc w:val="center"/>
              <w:rPr>
                <w:rFonts w:eastAsia="Calibri"/>
              </w:rPr>
            </w:pPr>
            <w:r>
              <w:rPr>
                <w:rFonts w:eastAsia="Calibri"/>
              </w:rPr>
              <w:t>2</w:t>
            </w:r>
          </w:p>
        </w:tc>
        <w:tc>
          <w:tcPr>
            <w:tcW w:w="663" w:type="dxa"/>
            <w:tcBorders>
              <w:top w:val="single" w:sz="4" w:space="0" w:color="auto"/>
              <w:left w:val="single" w:sz="4" w:space="0" w:color="auto"/>
              <w:bottom w:val="single" w:sz="4" w:space="0" w:color="auto"/>
              <w:right w:val="single" w:sz="4" w:space="0" w:color="auto"/>
            </w:tcBorders>
          </w:tcPr>
          <w:p w14:paraId="371D6233" w14:textId="2787713F" w:rsidR="005C518C" w:rsidRPr="007854AB" w:rsidRDefault="005C518C" w:rsidP="00BF3A79">
            <w:pPr>
              <w:jc w:val="center"/>
              <w:rPr>
                <w:rFonts w:eastAsia="Calibri"/>
              </w:rPr>
            </w:pPr>
            <w:r>
              <w:rPr>
                <w:rFonts w:eastAsia="Calibri"/>
              </w:rPr>
              <w:t>-</w:t>
            </w:r>
          </w:p>
        </w:tc>
        <w:tc>
          <w:tcPr>
            <w:tcW w:w="646" w:type="dxa"/>
            <w:tcBorders>
              <w:top w:val="single" w:sz="4" w:space="0" w:color="auto"/>
              <w:left w:val="single" w:sz="4" w:space="0" w:color="auto"/>
              <w:bottom w:val="single" w:sz="4" w:space="0" w:color="auto"/>
              <w:right w:val="single" w:sz="4" w:space="0" w:color="auto"/>
            </w:tcBorders>
          </w:tcPr>
          <w:p w14:paraId="7D4D136B" w14:textId="6BBC6D92" w:rsidR="005C518C" w:rsidRPr="007854AB" w:rsidRDefault="005C518C" w:rsidP="00BF3A79">
            <w:pPr>
              <w:jc w:val="center"/>
              <w:rPr>
                <w:rFonts w:eastAsia="Calibri"/>
              </w:rPr>
            </w:pPr>
            <w:r>
              <w:rPr>
                <w:rFonts w:eastAsia="Calibri"/>
              </w:rPr>
              <w:t>2</w:t>
            </w:r>
          </w:p>
        </w:tc>
        <w:tc>
          <w:tcPr>
            <w:tcW w:w="667" w:type="dxa"/>
            <w:tcBorders>
              <w:top w:val="single" w:sz="4" w:space="0" w:color="auto"/>
              <w:left w:val="single" w:sz="4" w:space="0" w:color="auto"/>
              <w:bottom w:val="single" w:sz="4" w:space="0" w:color="auto"/>
              <w:right w:val="single" w:sz="4" w:space="0" w:color="auto"/>
            </w:tcBorders>
          </w:tcPr>
          <w:p w14:paraId="10EEE85C" w14:textId="36C465F0" w:rsidR="005C518C" w:rsidRPr="007854AB" w:rsidRDefault="005C518C" w:rsidP="00BF3A79">
            <w:pPr>
              <w:jc w:val="center"/>
              <w:rPr>
                <w:rFonts w:eastAsia="Calibri"/>
              </w:rPr>
            </w:pPr>
            <w:r>
              <w:rPr>
                <w:rFonts w:eastAsia="Calibri"/>
              </w:rPr>
              <w:t>-</w:t>
            </w:r>
          </w:p>
        </w:tc>
      </w:tr>
      <w:tr w:rsidR="005C518C" w:rsidRPr="007854AB" w14:paraId="2FA501BA" w14:textId="77777777" w:rsidTr="005C518C">
        <w:tc>
          <w:tcPr>
            <w:tcW w:w="1590" w:type="dxa"/>
            <w:tcBorders>
              <w:top w:val="single" w:sz="4" w:space="0" w:color="auto"/>
              <w:left w:val="single" w:sz="4" w:space="0" w:color="auto"/>
              <w:bottom w:val="single" w:sz="4" w:space="0" w:color="auto"/>
              <w:right w:val="single" w:sz="4" w:space="0" w:color="auto"/>
            </w:tcBorders>
            <w:hideMark/>
          </w:tcPr>
          <w:p w14:paraId="2785780E" w14:textId="77777777" w:rsidR="00E05EC5" w:rsidRPr="007854AB" w:rsidRDefault="00E05EC5">
            <w:pPr>
              <w:rPr>
                <w:rFonts w:eastAsia="Calibri"/>
              </w:rPr>
            </w:pPr>
            <w:r w:rsidRPr="007854AB">
              <w:rPr>
                <w:rFonts w:eastAsia="Calibri"/>
              </w:rPr>
              <w:t xml:space="preserve">Menai </w:t>
            </w:r>
          </w:p>
        </w:tc>
        <w:tc>
          <w:tcPr>
            <w:tcW w:w="1416" w:type="dxa"/>
            <w:tcBorders>
              <w:top w:val="single" w:sz="4" w:space="0" w:color="auto"/>
              <w:left w:val="single" w:sz="4" w:space="0" w:color="auto"/>
              <w:bottom w:val="single" w:sz="4" w:space="0" w:color="auto"/>
              <w:right w:val="single" w:sz="4" w:space="0" w:color="auto"/>
            </w:tcBorders>
          </w:tcPr>
          <w:p w14:paraId="465B7F16" w14:textId="4C5FE6B3" w:rsidR="00E05EC5" w:rsidRPr="007854AB" w:rsidRDefault="00BE3BE1" w:rsidP="00BF3A79">
            <w:pPr>
              <w:jc w:val="center"/>
              <w:rPr>
                <w:rFonts w:eastAsia="Calibri"/>
              </w:rPr>
            </w:pPr>
            <w:r>
              <w:rPr>
                <w:rFonts w:eastAsia="Calibri"/>
              </w:rPr>
              <w:t>1</w:t>
            </w:r>
          </w:p>
        </w:tc>
        <w:tc>
          <w:tcPr>
            <w:tcW w:w="1190" w:type="dxa"/>
            <w:tcBorders>
              <w:top w:val="single" w:sz="4" w:space="0" w:color="auto"/>
              <w:left w:val="single" w:sz="4" w:space="0" w:color="auto"/>
              <w:bottom w:val="single" w:sz="4" w:space="0" w:color="auto"/>
              <w:right w:val="single" w:sz="4" w:space="0" w:color="auto"/>
            </w:tcBorders>
          </w:tcPr>
          <w:p w14:paraId="3F274C34" w14:textId="77777777" w:rsidR="00E05EC5" w:rsidRPr="007854AB" w:rsidRDefault="00430E22" w:rsidP="00BF3A79">
            <w:pPr>
              <w:jc w:val="center"/>
              <w:rPr>
                <w:rFonts w:eastAsia="Calibri"/>
              </w:rPr>
            </w:pPr>
            <w:r w:rsidRPr="007854AB">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61A33F3B" w14:textId="77777777" w:rsidR="00E05EC5" w:rsidRPr="007854AB" w:rsidRDefault="00430E22" w:rsidP="00BF3A79">
            <w:pPr>
              <w:jc w:val="center"/>
              <w:rPr>
                <w:rFonts w:eastAsia="Calibri"/>
              </w:rPr>
            </w:pPr>
            <w:r w:rsidRPr="007854AB">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4EBD9A31" w14:textId="77777777" w:rsidR="00E05EC5"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5AD128E2" w14:textId="77777777" w:rsidR="00E05EC5"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251A5333" w14:textId="77777777" w:rsidR="00E05EC5"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7DF690FB" w14:textId="77777777" w:rsidR="00E05EC5" w:rsidRPr="007854AB" w:rsidRDefault="00497A14" w:rsidP="00BF3A79">
            <w:pPr>
              <w:jc w:val="center"/>
              <w:rPr>
                <w:rFonts w:eastAsia="Calibri"/>
              </w:rPr>
            </w:pPr>
            <w:r w:rsidRPr="007854AB">
              <w:rPr>
                <w:rFonts w:eastAsia="Calibri"/>
              </w:rPr>
              <w:t>-</w:t>
            </w:r>
          </w:p>
        </w:tc>
        <w:tc>
          <w:tcPr>
            <w:tcW w:w="663" w:type="dxa"/>
            <w:tcBorders>
              <w:top w:val="single" w:sz="4" w:space="0" w:color="auto"/>
              <w:left w:val="single" w:sz="4" w:space="0" w:color="auto"/>
              <w:bottom w:val="single" w:sz="4" w:space="0" w:color="auto"/>
              <w:right w:val="single" w:sz="4" w:space="0" w:color="auto"/>
            </w:tcBorders>
          </w:tcPr>
          <w:p w14:paraId="7724FBFE" w14:textId="3BF99425" w:rsidR="00E05EC5" w:rsidRPr="007854AB" w:rsidRDefault="00BE3BE1" w:rsidP="00BF3A79">
            <w:pPr>
              <w:jc w:val="center"/>
              <w:rPr>
                <w:rFonts w:eastAsia="Calibri"/>
              </w:rPr>
            </w:pPr>
            <w:r>
              <w:rPr>
                <w:rFonts w:eastAsia="Calibri"/>
              </w:rPr>
              <w:t>-</w:t>
            </w:r>
          </w:p>
        </w:tc>
        <w:tc>
          <w:tcPr>
            <w:tcW w:w="646" w:type="dxa"/>
            <w:tcBorders>
              <w:top w:val="single" w:sz="4" w:space="0" w:color="auto"/>
              <w:left w:val="single" w:sz="4" w:space="0" w:color="auto"/>
              <w:bottom w:val="single" w:sz="4" w:space="0" w:color="auto"/>
              <w:right w:val="single" w:sz="4" w:space="0" w:color="auto"/>
            </w:tcBorders>
          </w:tcPr>
          <w:p w14:paraId="60E44791" w14:textId="7250B191" w:rsidR="00E05EC5" w:rsidRPr="007854AB" w:rsidRDefault="00BE3BE1" w:rsidP="00BE3BE1">
            <w:pPr>
              <w:jc w:val="center"/>
              <w:rPr>
                <w:rFonts w:eastAsia="Calibri"/>
              </w:rPr>
            </w:pPr>
            <w:r>
              <w:rPr>
                <w:rFonts w:eastAsia="Calibri"/>
              </w:rPr>
              <w:t>-</w:t>
            </w:r>
          </w:p>
        </w:tc>
        <w:tc>
          <w:tcPr>
            <w:tcW w:w="667" w:type="dxa"/>
            <w:tcBorders>
              <w:top w:val="single" w:sz="4" w:space="0" w:color="auto"/>
              <w:left w:val="single" w:sz="4" w:space="0" w:color="auto"/>
              <w:bottom w:val="single" w:sz="4" w:space="0" w:color="auto"/>
              <w:right w:val="single" w:sz="4" w:space="0" w:color="auto"/>
            </w:tcBorders>
          </w:tcPr>
          <w:p w14:paraId="309A6F1A" w14:textId="7D7C4201" w:rsidR="00E05EC5" w:rsidRPr="007854AB" w:rsidRDefault="00BE3BE1" w:rsidP="00BF3A79">
            <w:pPr>
              <w:jc w:val="center"/>
              <w:rPr>
                <w:rFonts w:eastAsia="Calibri"/>
              </w:rPr>
            </w:pPr>
            <w:r>
              <w:rPr>
                <w:rFonts w:eastAsia="Calibri"/>
              </w:rPr>
              <w:t>1</w:t>
            </w:r>
          </w:p>
        </w:tc>
      </w:tr>
      <w:tr w:rsidR="005C518C" w:rsidRPr="007854AB" w14:paraId="450461E4" w14:textId="77777777" w:rsidTr="005C518C">
        <w:tc>
          <w:tcPr>
            <w:tcW w:w="1590" w:type="dxa"/>
            <w:tcBorders>
              <w:top w:val="single" w:sz="4" w:space="0" w:color="auto"/>
              <w:left w:val="single" w:sz="4" w:space="0" w:color="auto"/>
              <w:bottom w:val="single" w:sz="4" w:space="0" w:color="auto"/>
              <w:right w:val="single" w:sz="4" w:space="0" w:color="auto"/>
            </w:tcBorders>
          </w:tcPr>
          <w:p w14:paraId="684008C5" w14:textId="77777777" w:rsidR="00E05EC5" w:rsidRPr="007854AB" w:rsidRDefault="00E05EC5">
            <w:pPr>
              <w:rPr>
                <w:rFonts w:eastAsia="Calibri"/>
              </w:rPr>
            </w:pPr>
            <w:r w:rsidRPr="007854AB">
              <w:rPr>
                <w:rFonts w:eastAsia="Calibri"/>
              </w:rPr>
              <w:t>Technologijos</w:t>
            </w:r>
          </w:p>
        </w:tc>
        <w:tc>
          <w:tcPr>
            <w:tcW w:w="1416" w:type="dxa"/>
            <w:tcBorders>
              <w:top w:val="single" w:sz="4" w:space="0" w:color="auto"/>
              <w:left w:val="single" w:sz="4" w:space="0" w:color="auto"/>
              <w:bottom w:val="single" w:sz="4" w:space="0" w:color="auto"/>
              <w:right w:val="single" w:sz="4" w:space="0" w:color="auto"/>
            </w:tcBorders>
          </w:tcPr>
          <w:p w14:paraId="7B9D635A" w14:textId="77777777" w:rsidR="00E05EC5" w:rsidRPr="007854AB" w:rsidRDefault="00430E22" w:rsidP="00BF3A79">
            <w:pPr>
              <w:jc w:val="center"/>
              <w:rPr>
                <w:rFonts w:eastAsia="Calibri"/>
              </w:rPr>
            </w:pPr>
            <w:r w:rsidRPr="007854AB">
              <w:rPr>
                <w:rFonts w:eastAsia="Calibri"/>
              </w:rPr>
              <w:t>7</w:t>
            </w:r>
          </w:p>
        </w:tc>
        <w:tc>
          <w:tcPr>
            <w:tcW w:w="1190" w:type="dxa"/>
            <w:tcBorders>
              <w:top w:val="single" w:sz="4" w:space="0" w:color="auto"/>
              <w:left w:val="single" w:sz="4" w:space="0" w:color="auto"/>
              <w:bottom w:val="single" w:sz="4" w:space="0" w:color="auto"/>
              <w:right w:val="single" w:sz="4" w:space="0" w:color="auto"/>
            </w:tcBorders>
          </w:tcPr>
          <w:p w14:paraId="5FF96237" w14:textId="77777777" w:rsidR="00E05EC5" w:rsidRPr="007854AB" w:rsidRDefault="00430E22" w:rsidP="00BF3A79">
            <w:pPr>
              <w:jc w:val="center"/>
              <w:rPr>
                <w:rFonts w:eastAsia="Calibri"/>
              </w:rPr>
            </w:pPr>
            <w:r w:rsidRPr="007854AB">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7D39AED2" w14:textId="77777777" w:rsidR="00E05EC5" w:rsidRPr="007854AB" w:rsidRDefault="00430E22" w:rsidP="00BF3A79">
            <w:pPr>
              <w:jc w:val="center"/>
              <w:rPr>
                <w:rFonts w:eastAsia="Calibri"/>
              </w:rPr>
            </w:pPr>
            <w:r w:rsidRPr="007854AB">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28F49C23" w14:textId="77777777" w:rsidR="00E05EC5"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4B16A948" w14:textId="77777777" w:rsidR="00E05EC5"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3F68FC55" w14:textId="440AD35E" w:rsidR="00E05EC5" w:rsidRPr="007854AB" w:rsidRDefault="00BE3BE1" w:rsidP="00BF3A79">
            <w:pPr>
              <w:jc w:val="center"/>
              <w:rPr>
                <w:rFonts w:eastAsia="Calibri"/>
              </w:rPr>
            </w:pPr>
            <w:r>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39A5262A" w14:textId="73BD664F" w:rsidR="00E05EC5" w:rsidRPr="007854AB" w:rsidRDefault="00BE3BE1" w:rsidP="00BF3A79">
            <w:pPr>
              <w:jc w:val="center"/>
              <w:rPr>
                <w:rFonts w:eastAsia="Calibri"/>
              </w:rPr>
            </w:pPr>
            <w:r>
              <w:rPr>
                <w:rFonts w:eastAsia="Calibri"/>
              </w:rPr>
              <w:t>-</w:t>
            </w:r>
          </w:p>
        </w:tc>
        <w:tc>
          <w:tcPr>
            <w:tcW w:w="663" w:type="dxa"/>
            <w:tcBorders>
              <w:top w:val="single" w:sz="4" w:space="0" w:color="auto"/>
              <w:left w:val="single" w:sz="4" w:space="0" w:color="auto"/>
              <w:bottom w:val="single" w:sz="4" w:space="0" w:color="auto"/>
              <w:right w:val="single" w:sz="4" w:space="0" w:color="auto"/>
            </w:tcBorders>
          </w:tcPr>
          <w:p w14:paraId="0FB5F892" w14:textId="5019401D" w:rsidR="00E05EC5" w:rsidRPr="007854AB" w:rsidRDefault="00BE3BE1" w:rsidP="00BF3A79">
            <w:pPr>
              <w:jc w:val="center"/>
              <w:rPr>
                <w:rFonts w:eastAsia="Calibri"/>
              </w:rPr>
            </w:pPr>
            <w:r>
              <w:rPr>
                <w:rFonts w:eastAsia="Calibri"/>
              </w:rPr>
              <w:t>-</w:t>
            </w:r>
          </w:p>
        </w:tc>
        <w:tc>
          <w:tcPr>
            <w:tcW w:w="646" w:type="dxa"/>
            <w:tcBorders>
              <w:top w:val="single" w:sz="4" w:space="0" w:color="auto"/>
              <w:left w:val="single" w:sz="4" w:space="0" w:color="auto"/>
              <w:bottom w:val="single" w:sz="4" w:space="0" w:color="auto"/>
              <w:right w:val="single" w:sz="4" w:space="0" w:color="auto"/>
            </w:tcBorders>
          </w:tcPr>
          <w:p w14:paraId="530DAE50" w14:textId="2C91A310" w:rsidR="00E05EC5" w:rsidRPr="007854AB" w:rsidRDefault="00BE3BE1" w:rsidP="00BF3A79">
            <w:pPr>
              <w:jc w:val="center"/>
              <w:rPr>
                <w:rFonts w:eastAsia="Calibri"/>
              </w:rPr>
            </w:pPr>
            <w:r>
              <w:rPr>
                <w:rFonts w:eastAsia="Calibri"/>
              </w:rPr>
              <w:t>1</w:t>
            </w:r>
          </w:p>
        </w:tc>
        <w:tc>
          <w:tcPr>
            <w:tcW w:w="667" w:type="dxa"/>
            <w:tcBorders>
              <w:top w:val="single" w:sz="4" w:space="0" w:color="auto"/>
              <w:left w:val="single" w:sz="4" w:space="0" w:color="auto"/>
              <w:bottom w:val="single" w:sz="4" w:space="0" w:color="auto"/>
              <w:right w:val="single" w:sz="4" w:space="0" w:color="auto"/>
            </w:tcBorders>
          </w:tcPr>
          <w:p w14:paraId="4EE51285" w14:textId="6A295E73" w:rsidR="00E05EC5" w:rsidRPr="007854AB" w:rsidRDefault="00BE3BE1" w:rsidP="00BF3A79">
            <w:pPr>
              <w:jc w:val="center"/>
              <w:rPr>
                <w:rFonts w:eastAsia="Calibri"/>
              </w:rPr>
            </w:pPr>
            <w:r>
              <w:rPr>
                <w:rFonts w:eastAsia="Calibri"/>
              </w:rPr>
              <w:t>6</w:t>
            </w:r>
          </w:p>
        </w:tc>
      </w:tr>
      <w:tr w:rsidR="005C518C" w:rsidRPr="007854AB" w14:paraId="1F7A05E5" w14:textId="77777777" w:rsidTr="005C518C">
        <w:tc>
          <w:tcPr>
            <w:tcW w:w="1590" w:type="dxa"/>
            <w:tcBorders>
              <w:top w:val="single" w:sz="4" w:space="0" w:color="auto"/>
              <w:left w:val="single" w:sz="4" w:space="0" w:color="auto"/>
              <w:bottom w:val="single" w:sz="4" w:space="0" w:color="auto"/>
              <w:right w:val="single" w:sz="4" w:space="0" w:color="auto"/>
            </w:tcBorders>
          </w:tcPr>
          <w:p w14:paraId="542C3F0B" w14:textId="77777777" w:rsidR="00FF6FE3" w:rsidRPr="007854AB" w:rsidRDefault="00FF6FE3">
            <w:pPr>
              <w:rPr>
                <w:rFonts w:eastAsia="Calibri"/>
              </w:rPr>
            </w:pPr>
            <w:r w:rsidRPr="007854AB">
              <w:rPr>
                <w:rFonts w:eastAsia="Calibri"/>
              </w:rPr>
              <w:t xml:space="preserve">Lietuvių </w:t>
            </w:r>
            <w:proofErr w:type="spellStart"/>
            <w:r w:rsidRPr="007854AB">
              <w:rPr>
                <w:rFonts w:eastAsia="Calibri"/>
              </w:rPr>
              <w:t>k</w:t>
            </w:r>
            <w:proofErr w:type="spellEnd"/>
            <w:r w:rsidRPr="007854AB">
              <w:rPr>
                <w:rFonts w:eastAsia="Calibri"/>
              </w:rPr>
              <w:t>.</w:t>
            </w:r>
          </w:p>
          <w:p w14:paraId="407B7352" w14:textId="77777777" w:rsidR="00FF6FE3" w:rsidRPr="007854AB" w:rsidRDefault="00FF6FE3">
            <w:pPr>
              <w:rPr>
                <w:rFonts w:eastAsia="Calibri"/>
              </w:rPr>
            </w:pPr>
            <w:r w:rsidRPr="007854AB">
              <w:rPr>
                <w:rFonts w:eastAsia="Calibri"/>
              </w:rPr>
              <w:lastRenderedPageBreak/>
              <w:t>(Pakartotinė sesija)</w:t>
            </w:r>
          </w:p>
        </w:tc>
        <w:tc>
          <w:tcPr>
            <w:tcW w:w="1416" w:type="dxa"/>
            <w:tcBorders>
              <w:top w:val="single" w:sz="4" w:space="0" w:color="auto"/>
              <w:left w:val="single" w:sz="4" w:space="0" w:color="auto"/>
              <w:bottom w:val="single" w:sz="4" w:space="0" w:color="auto"/>
              <w:right w:val="single" w:sz="4" w:space="0" w:color="auto"/>
            </w:tcBorders>
          </w:tcPr>
          <w:p w14:paraId="5B03E0F6" w14:textId="77777777" w:rsidR="00FF6FE3" w:rsidRPr="007854AB" w:rsidRDefault="00FF6FE3" w:rsidP="00BF3A79">
            <w:pPr>
              <w:jc w:val="center"/>
              <w:rPr>
                <w:rFonts w:eastAsia="Calibri"/>
              </w:rPr>
            </w:pPr>
            <w:r w:rsidRPr="007854AB">
              <w:rPr>
                <w:rFonts w:eastAsia="Calibri"/>
              </w:rPr>
              <w:lastRenderedPageBreak/>
              <w:t>1</w:t>
            </w:r>
          </w:p>
        </w:tc>
        <w:tc>
          <w:tcPr>
            <w:tcW w:w="1190" w:type="dxa"/>
            <w:tcBorders>
              <w:top w:val="single" w:sz="4" w:space="0" w:color="auto"/>
              <w:left w:val="single" w:sz="4" w:space="0" w:color="auto"/>
              <w:bottom w:val="single" w:sz="4" w:space="0" w:color="auto"/>
              <w:right w:val="single" w:sz="4" w:space="0" w:color="auto"/>
            </w:tcBorders>
          </w:tcPr>
          <w:p w14:paraId="3EDA24D8" w14:textId="77777777" w:rsidR="00FF6FE3" w:rsidRPr="007854AB" w:rsidRDefault="00FF6FE3" w:rsidP="00BF3A79">
            <w:pPr>
              <w:jc w:val="center"/>
              <w:rPr>
                <w:rFonts w:eastAsia="Calibri"/>
              </w:rPr>
            </w:pPr>
            <w:r w:rsidRPr="007854AB">
              <w:rPr>
                <w:rFonts w:eastAsia="Calibri"/>
              </w:rPr>
              <w:t>-</w:t>
            </w:r>
          </w:p>
        </w:tc>
        <w:tc>
          <w:tcPr>
            <w:tcW w:w="1150" w:type="dxa"/>
            <w:tcBorders>
              <w:top w:val="single" w:sz="4" w:space="0" w:color="auto"/>
              <w:left w:val="single" w:sz="4" w:space="0" w:color="auto"/>
              <w:bottom w:val="single" w:sz="4" w:space="0" w:color="auto"/>
              <w:right w:val="single" w:sz="4" w:space="0" w:color="auto"/>
            </w:tcBorders>
          </w:tcPr>
          <w:p w14:paraId="51C44663" w14:textId="77777777" w:rsidR="00FF6FE3" w:rsidRPr="007854AB" w:rsidRDefault="00FF6FE3" w:rsidP="00BF3A79">
            <w:pPr>
              <w:jc w:val="center"/>
              <w:rPr>
                <w:rFonts w:eastAsia="Calibri"/>
              </w:rPr>
            </w:pPr>
            <w:r w:rsidRPr="007854AB">
              <w:rPr>
                <w:rFonts w:eastAsia="Calibri"/>
              </w:rPr>
              <w:t>-</w:t>
            </w:r>
          </w:p>
        </w:tc>
        <w:tc>
          <w:tcPr>
            <w:tcW w:w="712" w:type="dxa"/>
            <w:tcBorders>
              <w:top w:val="single" w:sz="4" w:space="0" w:color="auto"/>
              <w:left w:val="single" w:sz="4" w:space="0" w:color="auto"/>
              <w:bottom w:val="single" w:sz="4" w:space="0" w:color="auto"/>
              <w:right w:val="single" w:sz="4" w:space="0" w:color="auto"/>
            </w:tcBorders>
          </w:tcPr>
          <w:p w14:paraId="71CD2E96" w14:textId="77777777" w:rsidR="00FF6FE3"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67811C89" w14:textId="0E4111B0" w:rsidR="00FF6FE3" w:rsidRPr="007854AB" w:rsidRDefault="007854AB" w:rsidP="00BF3A79">
            <w:pPr>
              <w:jc w:val="center"/>
              <w:rPr>
                <w:rFonts w:eastAsia="Calibri"/>
              </w:rPr>
            </w:pPr>
            <w:r>
              <w:rPr>
                <w:rFonts w:eastAsia="Calibri"/>
              </w:rPr>
              <w:t>1</w:t>
            </w:r>
          </w:p>
        </w:tc>
        <w:tc>
          <w:tcPr>
            <w:tcW w:w="713" w:type="dxa"/>
            <w:tcBorders>
              <w:top w:val="single" w:sz="4" w:space="0" w:color="auto"/>
              <w:left w:val="single" w:sz="4" w:space="0" w:color="auto"/>
              <w:bottom w:val="single" w:sz="4" w:space="0" w:color="auto"/>
              <w:right w:val="single" w:sz="4" w:space="0" w:color="auto"/>
            </w:tcBorders>
          </w:tcPr>
          <w:p w14:paraId="5F30B146" w14:textId="77777777" w:rsidR="00FF6FE3" w:rsidRPr="007854AB" w:rsidRDefault="00497A14" w:rsidP="00BF3A79">
            <w:pPr>
              <w:jc w:val="center"/>
              <w:rPr>
                <w:rFonts w:eastAsia="Calibri"/>
              </w:rPr>
            </w:pPr>
            <w:r w:rsidRPr="007854AB">
              <w:rPr>
                <w:rFonts w:eastAsia="Calibri"/>
              </w:rPr>
              <w:t>-</w:t>
            </w:r>
          </w:p>
        </w:tc>
        <w:tc>
          <w:tcPr>
            <w:tcW w:w="713" w:type="dxa"/>
            <w:tcBorders>
              <w:top w:val="single" w:sz="4" w:space="0" w:color="auto"/>
              <w:left w:val="single" w:sz="4" w:space="0" w:color="auto"/>
              <w:bottom w:val="single" w:sz="4" w:space="0" w:color="auto"/>
              <w:right w:val="single" w:sz="4" w:space="0" w:color="auto"/>
            </w:tcBorders>
          </w:tcPr>
          <w:p w14:paraId="6A0DADC8" w14:textId="77777777" w:rsidR="00FF6FE3" w:rsidRPr="007854AB" w:rsidRDefault="00497A14" w:rsidP="00BF3A79">
            <w:pPr>
              <w:jc w:val="center"/>
              <w:rPr>
                <w:rFonts w:eastAsia="Calibri"/>
              </w:rPr>
            </w:pPr>
            <w:r w:rsidRPr="007854AB">
              <w:rPr>
                <w:rFonts w:eastAsia="Calibri"/>
              </w:rPr>
              <w:t>-</w:t>
            </w:r>
          </w:p>
        </w:tc>
        <w:tc>
          <w:tcPr>
            <w:tcW w:w="663" w:type="dxa"/>
            <w:tcBorders>
              <w:top w:val="single" w:sz="4" w:space="0" w:color="auto"/>
              <w:left w:val="single" w:sz="4" w:space="0" w:color="auto"/>
              <w:bottom w:val="single" w:sz="4" w:space="0" w:color="auto"/>
              <w:right w:val="single" w:sz="4" w:space="0" w:color="auto"/>
            </w:tcBorders>
          </w:tcPr>
          <w:p w14:paraId="29D0CC51" w14:textId="2E931661" w:rsidR="00FF6FE3" w:rsidRPr="007854AB" w:rsidRDefault="007854AB" w:rsidP="00BF3A79">
            <w:pPr>
              <w:jc w:val="center"/>
              <w:rPr>
                <w:rFonts w:eastAsia="Calibri"/>
              </w:rPr>
            </w:pPr>
            <w:r>
              <w:rPr>
                <w:rFonts w:eastAsia="Calibri"/>
              </w:rPr>
              <w:t>-</w:t>
            </w:r>
          </w:p>
        </w:tc>
        <w:tc>
          <w:tcPr>
            <w:tcW w:w="646" w:type="dxa"/>
            <w:tcBorders>
              <w:top w:val="single" w:sz="4" w:space="0" w:color="auto"/>
              <w:left w:val="single" w:sz="4" w:space="0" w:color="auto"/>
              <w:bottom w:val="single" w:sz="4" w:space="0" w:color="auto"/>
              <w:right w:val="single" w:sz="4" w:space="0" w:color="auto"/>
            </w:tcBorders>
          </w:tcPr>
          <w:p w14:paraId="4A3B002A" w14:textId="77777777" w:rsidR="00FF6FE3" w:rsidRPr="007854AB" w:rsidRDefault="00497A14" w:rsidP="00BF3A79">
            <w:pPr>
              <w:jc w:val="center"/>
              <w:rPr>
                <w:rFonts w:eastAsia="Calibri"/>
              </w:rPr>
            </w:pPr>
            <w:r w:rsidRPr="007854AB">
              <w:rPr>
                <w:rFonts w:eastAsia="Calibri"/>
              </w:rPr>
              <w:t>-</w:t>
            </w:r>
          </w:p>
        </w:tc>
        <w:tc>
          <w:tcPr>
            <w:tcW w:w="667" w:type="dxa"/>
            <w:tcBorders>
              <w:top w:val="single" w:sz="4" w:space="0" w:color="auto"/>
              <w:left w:val="single" w:sz="4" w:space="0" w:color="auto"/>
              <w:bottom w:val="single" w:sz="4" w:space="0" w:color="auto"/>
              <w:right w:val="single" w:sz="4" w:space="0" w:color="auto"/>
            </w:tcBorders>
          </w:tcPr>
          <w:p w14:paraId="548222B3" w14:textId="77777777" w:rsidR="00FF6FE3" w:rsidRPr="007854AB" w:rsidRDefault="00497A14" w:rsidP="00BF3A79">
            <w:pPr>
              <w:jc w:val="center"/>
              <w:rPr>
                <w:rFonts w:eastAsia="Calibri"/>
              </w:rPr>
            </w:pPr>
            <w:r w:rsidRPr="007854AB">
              <w:rPr>
                <w:rFonts w:eastAsia="Calibri"/>
              </w:rPr>
              <w:t>-</w:t>
            </w:r>
          </w:p>
        </w:tc>
      </w:tr>
    </w:tbl>
    <w:p w14:paraId="2740E601" w14:textId="77777777" w:rsidR="00E05EC5" w:rsidRPr="007259C0" w:rsidRDefault="00E05EC5" w:rsidP="004B55ED">
      <w:pPr>
        <w:spacing w:after="200" w:line="276" w:lineRule="auto"/>
        <w:rPr>
          <w:rFonts w:eastAsia="Calibri"/>
          <w:u w:val="single"/>
        </w:rPr>
      </w:pPr>
    </w:p>
    <w:p w14:paraId="7FC47699" w14:textId="77777777" w:rsidR="00E05EC5" w:rsidRPr="007259C0" w:rsidRDefault="00E05EC5" w:rsidP="00E05EC5">
      <w:pPr>
        <w:spacing w:after="200" w:line="276" w:lineRule="auto"/>
        <w:ind w:firstLine="720"/>
        <w:rPr>
          <w:rFonts w:eastAsia="Calibri"/>
        </w:rPr>
      </w:pPr>
      <w:r w:rsidRPr="007259C0">
        <w:rPr>
          <w:rFonts w:eastAsia="Calibri"/>
        </w:rPr>
        <w:t>Valstybinių brandos egzaminų rezultatai</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559"/>
        <w:gridCol w:w="1276"/>
        <w:gridCol w:w="1276"/>
        <w:gridCol w:w="1276"/>
        <w:gridCol w:w="992"/>
        <w:gridCol w:w="1134"/>
        <w:gridCol w:w="992"/>
      </w:tblGrid>
      <w:tr w:rsidR="00CD7623" w:rsidRPr="007259C0" w14:paraId="60CA612B"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2F06BB4D" w14:textId="77777777" w:rsidR="00CD7623" w:rsidRPr="007259C0" w:rsidRDefault="00CD7623">
            <w:pPr>
              <w:jc w:val="center"/>
              <w:rPr>
                <w:rFonts w:eastAsia="Calibri"/>
                <w:b/>
              </w:rPr>
            </w:pPr>
            <w:r w:rsidRPr="007259C0">
              <w:rPr>
                <w:rFonts w:eastAsia="Calibri"/>
                <w:b/>
              </w:rPr>
              <w:t>Egzaminas</w:t>
            </w:r>
          </w:p>
        </w:tc>
        <w:tc>
          <w:tcPr>
            <w:tcW w:w="1559" w:type="dxa"/>
            <w:tcBorders>
              <w:top w:val="single" w:sz="4" w:space="0" w:color="auto"/>
              <w:left w:val="single" w:sz="4" w:space="0" w:color="auto"/>
              <w:bottom w:val="single" w:sz="4" w:space="0" w:color="auto"/>
              <w:right w:val="single" w:sz="4" w:space="0" w:color="auto"/>
            </w:tcBorders>
            <w:hideMark/>
          </w:tcPr>
          <w:p w14:paraId="304C4C38" w14:textId="77777777" w:rsidR="00CD7623" w:rsidRPr="007259C0" w:rsidRDefault="00CD7623">
            <w:pPr>
              <w:jc w:val="center"/>
              <w:rPr>
                <w:rFonts w:eastAsia="Calibri"/>
                <w:b/>
              </w:rPr>
            </w:pPr>
            <w:r w:rsidRPr="007259C0">
              <w:rPr>
                <w:rFonts w:eastAsia="Calibri"/>
                <w:b/>
              </w:rPr>
              <w:t>Registruota egzaminui</w:t>
            </w:r>
          </w:p>
        </w:tc>
        <w:tc>
          <w:tcPr>
            <w:tcW w:w="1276" w:type="dxa"/>
            <w:tcBorders>
              <w:top w:val="single" w:sz="4" w:space="0" w:color="auto"/>
              <w:left w:val="single" w:sz="4" w:space="0" w:color="auto"/>
              <w:bottom w:val="single" w:sz="4" w:space="0" w:color="auto"/>
              <w:right w:val="single" w:sz="4" w:space="0" w:color="auto"/>
            </w:tcBorders>
          </w:tcPr>
          <w:p w14:paraId="7A14D29D" w14:textId="77777777" w:rsidR="00CD7623" w:rsidRPr="007259C0" w:rsidRDefault="00CD7623">
            <w:pPr>
              <w:jc w:val="center"/>
              <w:rPr>
                <w:rFonts w:eastAsia="Calibri"/>
                <w:b/>
              </w:rPr>
            </w:pPr>
            <w:r w:rsidRPr="007259C0">
              <w:rPr>
                <w:rFonts w:eastAsia="Calibri"/>
                <w:b/>
              </w:rPr>
              <w:t>Neatvyko</w:t>
            </w:r>
          </w:p>
        </w:tc>
        <w:tc>
          <w:tcPr>
            <w:tcW w:w="1276" w:type="dxa"/>
            <w:tcBorders>
              <w:top w:val="single" w:sz="4" w:space="0" w:color="auto"/>
              <w:left w:val="single" w:sz="4" w:space="0" w:color="auto"/>
              <w:bottom w:val="single" w:sz="4" w:space="0" w:color="auto"/>
              <w:right w:val="single" w:sz="4" w:space="0" w:color="auto"/>
            </w:tcBorders>
          </w:tcPr>
          <w:p w14:paraId="0BE0BBD0" w14:textId="77777777" w:rsidR="00CD7623" w:rsidRPr="007259C0" w:rsidRDefault="00CD7623">
            <w:pPr>
              <w:jc w:val="center"/>
              <w:rPr>
                <w:rFonts w:eastAsia="Calibri"/>
                <w:b/>
              </w:rPr>
            </w:pPr>
            <w:r w:rsidRPr="007259C0">
              <w:rPr>
                <w:rFonts w:eastAsia="Calibri"/>
                <w:b/>
              </w:rPr>
              <w:t>Neišlaikė</w:t>
            </w:r>
          </w:p>
        </w:tc>
        <w:tc>
          <w:tcPr>
            <w:tcW w:w="1276" w:type="dxa"/>
            <w:tcBorders>
              <w:top w:val="single" w:sz="4" w:space="0" w:color="auto"/>
              <w:left w:val="single" w:sz="4" w:space="0" w:color="auto"/>
              <w:bottom w:val="single" w:sz="4" w:space="0" w:color="auto"/>
              <w:right w:val="single" w:sz="4" w:space="0" w:color="auto"/>
            </w:tcBorders>
          </w:tcPr>
          <w:p w14:paraId="25045548" w14:textId="5E5B9BDB" w:rsidR="00CD7623" w:rsidRPr="007259C0" w:rsidRDefault="00CD7623">
            <w:pPr>
              <w:jc w:val="center"/>
              <w:rPr>
                <w:rFonts w:eastAsia="Calibri"/>
                <w:b/>
              </w:rPr>
            </w:pPr>
            <w:r>
              <w:rPr>
                <w:rFonts w:eastAsia="Calibri"/>
                <w:b/>
              </w:rPr>
              <w:t>16-35</w:t>
            </w:r>
          </w:p>
        </w:tc>
        <w:tc>
          <w:tcPr>
            <w:tcW w:w="992" w:type="dxa"/>
            <w:tcBorders>
              <w:top w:val="single" w:sz="4" w:space="0" w:color="auto"/>
              <w:left w:val="single" w:sz="4" w:space="0" w:color="auto"/>
              <w:bottom w:val="single" w:sz="4" w:space="0" w:color="auto"/>
              <w:right w:val="single" w:sz="4" w:space="0" w:color="auto"/>
            </w:tcBorders>
            <w:hideMark/>
          </w:tcPr>
          <w:p w14:paraId="4791C7E5" w14:textId="1E6E0CDC" w:rsidR="00CD7623" w:rsidRPr="007259C0" w:rsidRDefault="00CD7623">
            <w:pPr>
              <w:jc w:val="center"/>
              <w:rPr>
                <w:rFonts w:eastAsia="Calibri"/>
                <w:b/>
              </w:rPr>
            </w:pPr>
            <w:r>
              <w:rPr>
                <w:rFonts w:eastAsia="Calibri"/>
                <w:b/>
              </w:rPr>
              <w:t>3</w:t>
            </w:r>
            <w:r w:rsidRPr="007259C0">
              <w:rPr>
                <w:rFonts w:eastAsia="Calibri"/>
                <w:b/>
              </w:rPr>
              <w:t>6 - 85</w:t>
            </w:r>
          </w:p>
        </w:tc>
        <w:tc>
          <w:tcPr>
            <w:tcW w:w="1134" w:type="dxa"/>
            <w:tcBorders>
              <w:top w:val="single" w:sz="4" w:space="0" w:color="auto"/>
              <w:left w:val="single" w:sz="4" w:space="0" w:color="auto"/>
              <w:bottom w:val="single" w:sz="4" w:space="0" w:color="auto"/>
              <w:right w:val="single" w:sz="4" w:space="0" w:color="auto"/>
            </w:tcBorders>
            <w:hideMark/>
          </w:tcPr>
          <w:p w14:paraId="3EAE71E9" w14:textId="77777777" w:rsidR="00CD7623" w:rsidRPr="007259C0" w:rsidRDefault="00CD7623">
            <w:pPr>
              <w:jc w:val="center"/>
              <w:rPr>
                <w:rFonts w:eastAsia="Calibri"/>
                <w:b/>
              </w:rPr>
            </w:pPr>
            <w:r w:rsidRPr="007259C0">
              <w:rPr>
                <w:rFonts w:eastAsia="Calibri"/>
                <w:b/>
              </w:rPr>
              <w:t>86 - 99</w:t>
            </w:r>
          </w:p>
        </w:tc>
        <w:tc>
          <w:tcPr>
            <w:tcW w:w="992" w:type="dxa"/>
            <w:tcBorders>
              <w:top w:val="single" w:sz="4" w:space="0" w:color="auto"/>
              <w:left w:val="single" w:sz="4" w:space="0" w:color="auto"/>
              <w:bottom w:val="single" w:sz="4" w:space="0" w:color="auto"/>
              <w:right w:val="single" w:sz="4" w:space="0" w:color="auto"/>
            </w:tcBorders>
          </w:tcPr>
          <w:p w14:paraId="4554C9B1" w14:textId="77777777" w:rsidR="00CD7623" w:rsidRPr="007259C0" w:rsidRDefault="00CD7623">
            <w:pPr>
              <w:jc w:val="center"/>
              <w:rPr>
                <w:rFonts w:eastAsia="Calibri"/>
                <w:b/>
              </w:rPr>
            </w:pPr>
            <w:r w:rsidRPr="007259C0">
              <w:rPr>
                <w:rFonts w:eastAsia="Calibri"/>
                <w:b/>
              </w:rPr>
              <w:t>100</w:t>
            </w:r>
          </w:p>
        </w:tc>
      </w:tr>
      <w:tr w:rsidR="00CD7623" w:rsidRPr="007259C0" w14:paraId="0CF33B2B"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4EFE8E9B" w14:textId="77777777" w:rsidR="00CD7623" w:rsidRPr="007259C0" w:rsidRDefault="00CD7623">
            <w:pPr>
              <w:jc w:val="both"/>
              <w:rPr>
                <w:rFonts w:eastAsia="Calibri"/>
              </w:rPr>
            </w:pPr>
            <w:r w:rsidRPr="007259C0">
              <w:rPr>
                <w:rFonts w:eastAsia="Calibri"/>
              </w:rPr>
              <w:t>Lietuvių kalba</w:t>
            </w:r>
          </w:p>
        </w:tc>
        <w:tc>
          <w:tcPr>
            <w:tcW w:w="1559" w:type="dxa"/>
            <w:tcBorders>
              <w:top w:val="single" w:sz="4" w:space="0" w:color="auto"/>
              <w:left w:val="single" w:sz="4" w:space="0" w:color="auto"/>
              <w:bottom w:val="single" w:sz="4" w:space="0" w:color="auto"/>
              <w:right w:val="single" w:sz="4" w:space="0" w:color="auto"/>
            </w:tcBorders>
          </w:tcPr>
          <w:p w14:paraId="16B19DF0" w14:textId="4994E01F" w:rsidR="00CD7623" w:rsidRPr="007259C0" w:rsidRDefault="002F423A">
            <w:pPr>
              <w:jc w:val="center"/>
              <w:rPr>
                <w:rFonts w:eastAsia="Calibri"/>
              </w:rPr>
            </w:pPr>
            <w:r>
              <w:rPr>
                <w:rFonts w:eastAsia="Calibri"/>
              </w:rPr>
              <w:t>14</w:t>
            </w:r>
          </w:p>
        </w:tc>
        <w:tc>
          <w:tcPr>
            <w:tcW w:w="1276" w:type="dxa"/>
            <w:tcBorders>
              <w:top w:val="single" w:sz="4" w:space="0" w:color="auto"/>
              <w:left w:val="single" w:sz="4" w:space="0" w:color="auto"/>
              <w:bottom w:val="single" w:sz="4" w:space="0" w:color="auto"/>
              <w:right w:val="single" w:sz="4" w:space="0" w:color="auto"/>
            </w:tcBorders>
          </w:tcPr>
          <w:p w14:paraId="3704BA8F" w14:textId="6F66E35E" w:rsidR="00CD7623" w:rsidRPr="007259C0" w:rsidRDefault="002F423A">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4B75C688" w14:textId="592D92BF" w:rsidR="00CD7623" w:rsidRPr="007259C0" w:rsidRDefault="002F423A">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14:paraId="20573C83" w14:textId="44637E21" w:rsidR="00CD7623" w:rsidRPr="007259C0" w:rsidRDefault="002F423A">
            <w:pPr>
              <w:jc w:val="center"/>
              <w:rPr>
                <w:rFonts w:eastAsia="Calibri"/>
              </w:rPr>
            </w:pPr>
            <w:r>
              <w:rPr>
                <w:rFonts w:eastAsia="Calibri"/>
              </w:rPr>
              <w:t>8</w:t>
            </w:r>
          </w:p>
        </w:tc>
        <w:tc>
          <w:tcPr>
            <w:tcW w:w="992" w:type="dxa"/>
            <w:tcBorders>
              <w:top w:val="single" w:sz="4" w:space="0" w:color="auto"/>
              <w:left w:val="single" w:sz="4" w:space="0" w:color="auto"/>
              <w:bottom w:val="single" w:sz="4" w:space="0" w:color="auto"/>
              <w:right w:val="single" w:sz="4" w:space="0" w:color="auto"/>
            </w:tcBorders>
          </w:tcPr>
          <w:p w14:paraId="004E2D4C" w14:textId="37EAA28A" w:rsidR="00CD7623" w:rsidRPr="007259C0" w:rsidRDefault="002F423A">
            <w:pPr>
              <w:jc w:val="center"/>
              <w:rPr>
                <w:rFonts w:eastAsia="Calibri"/>
              </w:rPr>
            </w:pPr>
            <w:r>
              <w:rPr>
                <w:rFonts w:eastAsia="Calibri"/>
              </w:rPr>
              <w:t>5</w:t>
            </w:r>
          </w:p>
        </w:tc>
        <w:tc>
          <w:tcPr>
            <w:tcW w:w="1134" w:type="dxa"/>
            <w:tcBorders>
              <w:top w:val="single" w:sz="4" w:space="0" w:color="auto"/>
              <w:left w:val="single" w:sz="4" w:space="0" w:color="auto"/>
              <w:bottom w:val="single" w:sz="4" w:space="0" w:color="auto"/>
              <w:right w:val="single" w:sz="4" w:space="0" w:color="auto"/>
            </w:tcBorders>
          </w:tcPr>
          <w:p w14:paraId="522C6093" w14:textId="3F6A46D9" w:rsidR="00CD7623" w:rsidRPr="007259C0" w:rsidRDefault="002F423A">
            <w:pPr>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tcPr>
          <w:p w14:paraId="0B81C871" w14:textId="6B2CCDF1" w:rsidR="00CD7623" w:rsidRPr="007259C0" w:rsidRDefault="002F423A">
            <w:pPr>
              <w:jc w:val="center"/>
              <w:rPr>
                <w:rFonts w:eastAsia="Calibri"/>
              </w:rPr>
            </w:pPr>
            <w:r>
              <w:rPr>
                <w:rFonts w:eastAsia="Calibri"/>
              </w:rPr>
              <w:t>-</w:t>
            </w:r>
          </w:p>
        </w:tc>
      </w:tr>
      <w:tr w:rsidR="00CD7623" w:rsidRPr="007259C0" w14:paraId="197986C6"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6A31A939" w14:textId="77777777" w:rsidR="00CD7623" w:rsidRPr="007259C0" w:rsidRDefault="00CD7623">
            <w:pPr>
              <w:rPr>
                <w:rFonts w:eastAsia="Calibri"/>
              </w:rPr>
            </w:pPr>
            <w:r w:rsidRPr="007259C0">
              <w:rPr>
                <w:rFonts w:eastAsia="Calibri"/>
              </w:rPr>
              <w:t>Anglų kalba</w:t>
            </w:r>
          </w:p>
        </w:tc>
        <w:tc>
          <w:tcPr>
            <w:tcW w:w="1559" w:type="dxa"/>
            <w:tcBorders>
              <w:top w:val="single" w:sz="4" w:space="0" w:color="auto"/>
              <w:left w:val="single" w:sz="4" w:space="0" w:color="auto"/>
              <w:bottom w:val="single" w:sz="4" w:space="0" w:color="auto"/>
              <w:right w:val="single" w:sz="4" w:space="0" w:color="auto"/>
            </w:tcBorders>
          </w:tcPr>
          <w:p w14:paraId="0E35F04A" w14:textId="748F2215" w:rsidR="00CD7623" w:rsidRPr="007259C0" w:rsidRDefault="008D70A6">
            <w:pPr>
              <w:jc w:val="center"/>
              <w:rPr>
                <w:rFonts w:eastAsia="Calibri"/>
              </w:rPr>
            </w:pPr>
            <w:r>
              <w:rPr>
                <w:rFonts w:eastAsia="Calibri"/>
              </w:rPr>
              <w:t>13</w:t>
            </w:r>
          </w:p>
        </w:tc>
        <w:tc>
          <w:tcPr>
            <w:tcW w:w="1276" w:type="dxa"/>
            <w:tcBorders>
              <w:top w:val="single" w:sz="4" w:space="0" w:color="auto"/>
              <w:left w:val="single" w:sz="4" w:space="0" w:color="auto"/>
              <w:bottom w:val="single" w:sz="4" w:space="0" w:color="auto"/>
              <w:right w:val="single" w:sz="4" w:space="0" w:color="auto"/>
            </w:tcBorders>
          </w:tcPr>
          <w:p w14:paraId="464FEEAB" w14:textId="321B6861" w:rsidR="00CD7623" w:rsidRPr="007259C0" w:rsidRDefault="008D70A6">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03840146" w14:textId="608028AE" w:rsidR="00CD7623" w:rsidRPr="007259C0" w:rsidRDefault="008D70A6">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56720A17" w14:textId="77777777" w:rsidR="00CD7623" w:rsidRPr="007259C0" w:rsidRDefault="00CD7623" w:rsidP="00463D2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7A318429" w14:textId="72B19A37" w:rsidR="00CD7623" w:rsidRPr="007259C0" w:rsidRDefault="008D70A6" w:rsidP="00463D28">
            <w:pPr>
              <w:jc w:val="center"/>
              <w:rPr>
                <w:rFonts w:eastAsia="Calibri"/>
              </w:rPr>
            </w:pPr>
            <w:r>
              <w:rPr>
                <w:rFonts w:eastAsia="Calibri"/>
              </w:rPr>
              <w:t>12</w:t>
            </w:r>
          </w:p>
        </w:tc>
        <w:tc>
          <w:tcPr>
            <w:tcW w:w="1134" w:type="dxa"/>
            <w:tcBorders>
              <w:top w:val="single" w:sz="4" w:space="0" w:color="auto"/>
              <w:left w:val="single" w:sz="4" w:space="0" w:color="auto"/>
              <w:bottom w:val="single" w:sz="4" w:space="0" w:color="auto"/>
              <w:right w:val="single" w:sz="4" w:space="0" w:color="auto"/>
            </w:tcBorders>
          </w:tcPr>
          <w:p w14:paraId="58A81FC4" w14:textId="6247AC80" w:rsidR="00CD7623" w:rsidRPr="007259C0" w:rsidRDefault="008D70A6">
            <w:pPr>
              <w:jc w:val="center"/>
              <w:rPr>
                <w:rFonts w:eastAsia="Calibri"/>
              </w:rPr>
            </w:pPr>
            <w:r>
              <w:rPr>
                <w:rFonts w:eastAsia="Calibri"/>
              </w:rPr>
              <w:t>1</w:t>
            </w:r>
          </w:p>
        </w:tc>
        <w:tc>
          <w:tcPr>
            <w:tcW w:w="992" w:type="dxa"/>
            <w:tcBorders>
              <w:top w:val="single" w:sz="4" w:space="0" w:color="auto"/>
              <w:left w:val="single" w:sz="4" w:space="0" w:color="auto"/>
              <w:bottom w:val="single" w:sz="4" w:space="0" w:color="auto"/>
              <w:right w:val="single" w:sz="4" w:space="0" w:color="auto"/>
            </w:tcBorders>
          </w:tcPr>
          <w:p w14:paraId="44D77A3E" w14:textId="614690AA" w:rsidR="00CD7623" w:rsidRPr="007259C0" w:rsidRDefault="00CD7623">
            <w:pPr>
              <w:jc w:val="center"/>
              <w:rPr>
                <w:rFonts w:eastAsia="Calibri"/>
              </w:rPr>
            </w:pPr>
          </w:p>
        </w:tc>
      </w:tr>
      <w:tr w:rsidR="00CD7623" w:rsidRPr="007259C0" w14:paraId="52D87BD0"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65498DE7" w14:textId="77777777" w:rsidR="00CD7623" w:rsidRPr="007259C0" w:rsidRDefault="00CD7623">
            <w:pPr>
              <w:rPr>
                <w:rFonts w:eastAsia="Calibri"/>
              </w:rPr>
            </w:pPr>
            <w:r w:rsidRPr="007259C0">
              <w:rPr>
                <w:rFonts w:eastAsia="Calibri"/>
              </w:rPr>
              <w:t>Matematika</w:t>
            </w:r>
          </w:p>
        </w:tc>
        <w:tc>
          <w:tcPr>
            <w:tcW w:w="1559" w:type="dxa"/>
            <w:tcBorders>
              <w:top w:val="single" w:sz="4" w:space="0" w:color="auto"/>
              <w:left w:val="single" w:sz="4" w:space="0" w:color="auto"/>
              <w:bottom w:val="single" w:sz="4" w:space="0" w:color="auto"/>
              <w:right w:val="single" w:sz="4" w:space="0" w:color="auto"/>
            </w:tcBorders>
          </w:tcPr>
          <w:p w14:paraId="51D5B0D5" w14:textId="04B48116" w:rsidR="00CD7623" w:rsidRPr="007259C0" w:rsidRDefault="00F80972" w:rsidP="00D93EC8">
            <w:pPr>
              <w:jc w:val="center"/>
              <w:rPr>
                <w:rFonts w:eastAsia="Calibri"/>
              </w:rPr>
            </w:pPr>
            <w:r>
              <w:rPr>
                <w:rFonts w:eastAsia="Calibri"/>
              </w:rPr>
              <w:t>19</w:t>
            </w:r>
          </w:p>
        </w:tc>
        <w:tc>
          <w:tcPr>
            <w:tcW w:w="1276" w:type="dxa"/>
            <w:tcBorders>
              <w:top w:val="single" w:sz="4" w:space="0" w:color="auto"/>
              <w:left w:val="single" w:sz="4" w:space="0" w:color="auto"/>
              <w:bottom w:val="single" w:sz="4" w:space="0" w:color="auto"/>
              <w:right w:val="single" w:sz="4" w:space="0" w:color="auto"/>
            </w:tcBorders>
          </w:tcPr>
          <w:p w14:paraId="0DEDBF7D" w14:textId="1BC8E28A" w:rsidR="00CD7623" w:rsidRPr="007259C0" w:rsidRDefault="00F80972" w:rsidP="00D93EC8">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14:paraId="74D7C54C" w14:textId="52235B85" w:rsidR="00CD7623" w:rsidRPr="007259C0" w:rsidRDefault="00F80972" w:rsidP="00D93EC8">
            <w:pPr>
              <w:jc w:val="center"/>
              <w:rPr>
                <w:rFonts w:eastAsia="Calibri"/>
              </w:rPr>
            </w:pPr>
            <w:r>
              <w:rPr>
                <w:rFonts w:eastAsia="Calibri"/>
              </w:rPr>
              <w:t>6</w:t>
            </w:r>
          </w:p>
        </w:tc>
        <w:tc>
          <w:tcPr>
            <w:tcW w:w="1276" w:type="dxa"/>
            <w:tcBorders>
              <w:top w:val="single" w:sz="4" w:space="0" w:color="auto"/>
              <w:left w:val="single" w:sz="4" w:space="0" w:color="auto"/>
              <w:bottom w:val="single" w:sz="4" w:space="0" w:color="auto"/>
              <w:right w:val="single" w:sz="4" w:space="0" w:color="auto"/>
            </w:tcBorders>
          </w:tcPr>
          <w:p w14:paraId="65054560" w14:textId="317ADC7A" w:rsidR="00CD7623" w:rsidRPr="007259C0" w:rsidRDefault="00F80972" w:rsidP="00D93EC8">
            <w:pPr>
              <w:jc w:val="center"/>
              <w:rPr>
                <w:rFonts w:eastAsia="Calibri"/>
              </w:rPr>
            </w:pPr>
            <w:r>
              <w:rPr>
                <w:rFonts w:eastAsia="Calibri"/>
              </w:rPr>
              <w:t>9</w:t>
            </w:r>
          </w:p>
        </w:tc>
        <w:tc>
          <w:tcPr>
            <w:tcW w:w="992" w:type="dxa"/>
            <w:tcBorders>
              <w:top w:val="single" w:sz="4" w:space="0" w:color="auto"/>
              <w:left w:val="single" w:sz="4" w:space="0" w:color="auto"/>
              <w:bottom w:val="single" w:sz="4" w:space="0" w:color="auto"/>
              <w:right w:val="single" w:sz="4" w:space="0" w:color="auto"/>
            </w:tcBorders>
          </w:tcPr>
          <w:p w14:paraId="14B8D8DE" w14:textId="51690205" w:rsidR="00CD7623" w:rsidRPr="007259C0" w:rsidRDefault="00F80972" w:rsidP="00D93EC8">
            <w:pPr>
              <w:jc w:val="center"/>
              <w:rPr>
                <w:rFonts w:eastAsia="Calibri"/>
              </w:rPr>
            </w:pPr>
            <w:r>
              <w:rPr>
                <w:rFonts w:eastAsia="Calibri"/>
              </w:rPr>
              <w:t>3</w:t>
            </w:r>
          </w:p>
        </w:tc>
        <w:tc>
          <w:tcPr>
            <w:tcW w:w="1134" w:type="dxa"/>
            <w:tcBorders>
              <w:top w:val="single" w:sz="4" w:space="0" w:color="auto"/>
              <w:left w:val="single" w:sz="4" w:space="0" w:color="auto"/>
              <w:bottom w:val="single" w:sz="4" w:space="0" w:color="auto"/>
              <w:right w:val="single" w:sz="4" w:space="0" w:color="auto"/>
            </w:tcBorders>
          </w:tcPr>
          <w:p w14:paraId="126471A0" w14:textId="5D755F24" w:rsidR="00CD7623" w:rsidRPr="007259C0" w:rsidRDefault="00CD7623" w:rsidP="00D93EC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3267CAB6" w14:textId="263F1780" w:rsidR="00CD7623" w:rsidRPr="007259C0" w:rsidRDefault="00CD7623" w:rsidP="00D93EC8">
            <w:pPr>
              <w:jc w:val="center"/>
              <w:rPr>
                <w:rFonts w:eastAsia="Calibri"/>
              </w:rPr>
            </w:pPr>
          </w:p>
        </w:tc>
      </w:tr>
      <w:tr w:rsidR="00CD7623" w:rsidRPr="007259C0" w14:paraId="41469C16"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5612B048" w14:textId="77777777" w:rsidR="00CD7623" w:rsidRPr="007259C0" w:rsidRDefault="00CD7623">
            <w:pPr>
              <w:rPr>
                <w:rFonts w:eastAsia="Calibri"/>
              </w:rPr>
            </w:pPr>
            <w:r w:rsidRPr="007259C0">
              <w:rPr>
                <w:rFonts w:eastAsia="Calibri"/>
              </w:rPr>
              <w:t>Fizika</w:t>
            </w:r>
          </w:p>
        </w:tc>
        <w:tc>
          <w:tcPr>
            <w:tcW w:w="1559" w:type="dxa"/>
            <w:tcBorders>
              <w:top w:val="single" w:sz="4" w:space="0" w:color="auto"/>
              <w:left w:val="single" w:sz="4" w:space="0" w:color="auto"/>
              <w:bottom w:val="single" w:sz="4" w:space="0" w:color="auto"/>
              <w:right w:val="single" w:sz="4" w:space="0" w:color="auto"/>
            </w:tcBorders>
          </w:tcPr>
          <w:p w14:paraId="26018C34" w14:textId="415228EE" w:rsidR="00CD7623" w:rsidRPr="007259C0" w:rsidRDefault="00CD7623" w:rsidP="00D93EC8">
            <w:pPr>
              <w:jc w:val="center"/>
              <w:rPr>
                <w:rFonts w:eastAsia="Calibri"/>
              </w:rPr>
            </w:pPr>
            <w:r>
              <w:rPr>
                <w:rFonts w:eastAsia="Calibri"/>
              </w:rPr>
              <w:t>4</w:t>
            </w:r>
          </w:p>
        </w:tc>
        <w:tc>
          <w:tcPr>
            <w:tcW w:w="1276" w:type="dxa"/>
            <w:tcBorders>
              <w:top w:val="single" w:sz="4" w:space="0" w:color="auto"/>
              <w:left w:val="single" w:sz="4" w:space="0" w:color="auto"/>
              <w:bottom w:val="single" w:sz="4" w:space="0" w:color="auto"/>
              <w:right w:val="single" w:sz="4" w:space="0" w:color="auto"/>
            </w:tcBorders>
          </w:tcPr>
          <w:p w14:paraId="246C7CC3" w14:textId="07F908EF" w:rsidR="00CD7623" w:rsidRPr="007259C0" w:rsidRDefault="00CD7623" w:rsidP="00D93EC8">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70FAFE75" w14:textId="77D85D76" w:rsidR="00CD7623" w:rsidRPr="007259C0" w:rsidRDefault="00CD7623" w:rsidP="00D93EC8">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2F317558" w14:textId="42867140" w:rsidR="00CD7623" w:rsidRPr="007259C0" w:rsidRDefault="00CD7623" w:rsidP="00D93EC8">
            <w:pPr>
              <w:jc w:val="center"/>
              <w:rPr>
                <w:rFonts w:eastAsia="Calibri"/>
              </w:rPr>
            </w:pPr>
            <w:r>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14:paraId="6800C27E" w14:textId="3AB387FB" w:rsidR="00CD7623" w:rsidRPr="007259C0" w:rsidRDefault="00CD7623" w:rsidP="00D93EC8">
            <w:pPr>
              <w:jc w:val="center"/>
              <w:rPr>
                <w:rFonts w:eastAsia="Calibri"/>
              </w:rPr>
            </w:pPr>
            <w:r>
              <w:rPr>
                <w:rFonts w:eastAsia="Calibri"/>
              </w:rPr>
              <w:t>2</w:t>
            </w:r>
          </w:p>
        </w:tc>
        <w:tc>
          <w:tcPr>
            <w:tcW w:w="1134" w:type="dxa"/>
            <w:tcBorders>
              <w:top w:val="single" w:sz="4" w:space="0" w:color="auto"/>
              <w:left w:val="single" w:sz="4" w:space="0" w:color="auto"/>
              <w:bottom w:val="single" w:sz="4" w:space="0" w:color="auto"/>
              <w:right w:val="single" w:sz="4" w:space="0" w:color="auto"/>
            </w:tcBorders>
          </w:tcPr>
          <w:p w14:paraId="00323C83" w14:textId="4C0697AD" w:rsidR="00CD7623" w:rsidRPr="007259C0" w:rsidRDefault="00CD7623" w:rsidP="00D93EC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22480DD0" w14:textId="73562CEE" w:rsidR="00CD7623" w:rsidRPr="007259C0" w:rsidRDefault="00CD7623" w:rsidP="00D93EC8">
            <w:pPr>
              <w:jc w:val="center"/>
              <w:rPr>
                <w:rFonts w:eastAsia="Calibri"/>
              </w:rPr>
            </w:pPr>
          </w:p>
        </w:tc>
      </w:tr>
      <w:tr w:rsidR="00CD7623" w:rsidRPr="007259C0" w14:paraId="1ACA7514"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1E74D3C9" w14:textId="77777777" w:rsidR="00CD7623" w:rsidRPr="007259C0" w:rsidRDefault="00CD7623">
            <w:pPr>
              <w:rPr>
                <w:rFonts w:eastAsia="Calibri"/>
              </w:rPr>
            </w:pPr>
            <w:r w:rsidRPr="007259C0">
              <w:rPr>
                <w:rFonts w:eastAsia="Calibri"/>
              </w:rPr>
              <w:t>Biologija</w:t>
            </w:r>
          </w:p>
        </w:tc>
        <w:tc>
          <w:tcPr>
            <w:tcW w:w="1559" w:type="dxa"/>
            <w:tcBorders>
              <w:top w:val="single" w:sz="4" w:space="0" w:color="auto"/>
              <w:left w:val="single" w:sz="4" w:space="0" w:color="auto"/>
              <w:bottom w:val="single" w:sz="4" w:space="0" w:color="auto"/>
              <w:right w:val="single" w:sz="4" w:space="0" w:color="auto"/>
            </w:tcBorders>
          </w:tcPr>
          <w:p w14:paraId="02ED8976" w14:textId="23CBF8B6" w:rsidR="00CD7623" w:rsidRPr="007259C0" w:rsidRDefault="00CD7623" w:rsidP="00CD7623">
            <w:pPr>
              <w:jc w:val="center"/>
              <w:rPr>
                <w:rFonts w:eastAsia="Calibri"/>
              </w:rPr>
            </w:pPr>
            <w:r>
              <w:rPr>
                <w:rFonts w:eastAsia="Calibri"/>
              </w:rPr>
              <w:t>10</w:t>
            </w:r>
          </w:p>
        </w:tc>
        <w:tc>
          <w:tcPr>
            <w:tcW w:w="1276" w:type="dxa"/>
            <w:tcBorders>
              <w:top w:val="single" w:sz="4" w:space="0" w:color="auto"/>
              <w:left w:val="single" w:sz="4" w:space="0" w:color="auto"/>
              <w:bottom w:val="single" w:sz="4" w:space="0" w:color="auto"/>
              <w:right w:val="single" w:sz="4" w:space="0" w:color="auto"/>
            </w:tcBorders>
          </w:tcPr>
          <w:p w14:paraId="6DBF1342" w14:textId="2B100211" w:rsidR="00CD7623" w:rsidRPr="007259C0" w:rsidRDefault="00CD7623" w:rsidP="00D93EC8">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14:paraId="5652CF4D" w14:textId="0D0C4717" w:rsidR="00CD7623" w:rsidRPr="007259C0" w:rsidRDefault="00CD7623" w:rsidP="00D93EC8">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14:paraId="25B6F41D" w14:textId="7EF00B24" w:rsidR="00CD7623" w:rsidRPr="007259C0" w:rsidRDefault="00CD7623" w:rsidP="00D93EC8">
            <w:pPr>
              <w:jc w:val="center"/>
              <w:rPr>
                <w:rFonts w:eastAsia="Calibri"/>
              </w:rPr>
            </w:pPr>
            <w:r>
              <w:rPr>
                <w:rFonts w:eastAsia="Calibri"/>
              </w:rPr>
              <w:t>4</w:t>
            </w:r>
          </w:p>
        </w:tc>
        <w:tc>
          <w:tcPr>
            <w:tcW w:w="992" w:type="dxa"/>
            <w:tcBorders>
              <w:top w:val="single" w:sz="4" w:space="0" w:color="auto"/>
              <w:left w:val="single" w:sz="4" w:space="0" w:color="auto"/>
              <w:bottom w:val="single" w:sz="4" w:space="0" w:color="auto"/>
              <w:right w:val="single" w:sz="4" w:space="0" w:color="auto"/>
            </w:tcBorders>
          </w:tcPr>
          <w:p w14:paraId="41E7A559" w14:textId="59E85F42" w:rsidR="00CD7623" w:rsidRPr="007259C0" w:rsidRDefault="00CD7623" w:rsidP="00D93EC8">
            <w:pPr>
              <w:jc w:val="center"/>
              <w:rPr>
                <w:rFonts w:eastAsia="Calibri"/>
              </w:rPr>
            </w:pPr>
            <w:r>
              <w:rPr>
                <w:rFonts w:eastAsia="Calibri"/>
              </w:rPr>
              <w:t>6</w:t>
            </w:r>
          </w:p>
        </w:tc>
        <w:tc>
          <w:tcPr>
            <w:tcW w:w="1134" w:type="dxa"/>
            <w:tcBorders>
              <w:top w:val="single" w:sz="4" w:space="0" w:color="auto"/>
              <w:left w:val="single" w:sz="4" w:space="0" w:color="auto"/>
              <w:bottom w:val="single" w:sz="4" w:space="0" w:color="auto"/>
              <w:right w:val="single" w:sz="4" w:space="0" w:color="auto"/>
            </w:tcBorders>
          </w:tcPr>
          <w:p w14:paraId="6EBF2225" w14:textId="0A348A58" w:rsidR="00CD7623" w:rsidRPr="007259C0" w:rsidRDefault="00CD7623" w:rsidP="00D93EC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358DC4FA" w14:textId="4EB4D3F7" w:rsidR="00CD7623" w:rsidRPr="007259C0" w:rsidRDefault="00CD7623" w:rsidP="00D93EC8">
            <w:pPr>
              <w:jc w:val="center"/>
              <w:rPr>
                <w:rFonts w:eastAsia="Calibri"/>
              </w:rPr>
            </w:pPr>
          </w:p>
        </w:tc>
      </w:tr>
      <w:tr w:rsidR="00CD7623" w:rsidRPr="007259C0" w14:paraId="719D14C2"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63FA33F7" w14:textId="77777777" w:rsidR="00CD7623" w:rsidRPr="007259C0" w:rsidRDefault="00CD7623">
            <w:pPr>
              <w:rPr>
                <w:rFonts w:eastAsia="Calibri"/>
              </w:rPr>
            </w:pPr>
            <w:r w:rsidRPr="007259C0">
              <w:rPr>
                <w:rFonts w:eastAsia="Calibri"/>
              </w:rPr>
              <w:t>Istorija</w:t>
            </w:r>
          </w:p>
        </w:tc>
        <w:tc>
          <w:tcPr>
            <w:tcW w:w="1559" w:type="dxa"/>
            <w:tcBorders>
              <w:top w:val="single" w:sz="4" w:space="0" w:color="auto"/>
              <w:left w:val="single" w:sz="4" w:space="0" w:color="auto"/>
              <w:bottom w:val="single" w:sz="4" w:space="0" w:color="auto"/>
              <w:right w:val="single" w:sz="4" w:space="0" w:color="auto"/>
            </w:tcBorders>
          </w:tcPr>
          <w:p w14:paraId="10A8714F" w14:textId="5916C192" w:rsidR="00CD7623" w:rsidRPr="007259C0" w:rsidRDefault="008D70A6" w:rsidP="00D93EC8">
            <w:pPr>
              <w:jc w:val="center"/>
              <w:rPr>
                <w:rFonts w:eastAsia="Calibri"/>
              </w:rPr>
            </w:pPr>
            <w:r>
              <w:rPr>
                <w:rFonts w:eastAsia="Calibri"/>
              </w:rPr>
              <w:t>11</w:t>
            </w:r>
          </w:p>
        </w:tc>
        <w:tc>
          <w:tcPr>
            <w:tcW w:w="1276" w:type="dxa"/>
            <w:tcBorders>
              <w:top w:val="single" w:sz="4" w:space="0" w:color="auto"/>
              <w:left w:val="single" w:sz="4" w:space="0" w:color="auto"/>
              <w:bottom w:val="single" w:sz="4" w:space="0" w:color="auto"/>
              <w:right w:val="single" w:sz="4" w:space="0" w:color="auto"/>
            </w:tcBorders>
          </w:tcPr>
          <w:p w14:paraId="290FB0BA" w14:textId="590CF4A6" w:rsidR="00CD7623" w:rsidRPr="007259C0" w:rsidRDefault="008D70A6" w:rsidP="00D93EC8">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59FB9EEB" w14:textId="611272BF" w:rsidR="00CD7623" w:rsidRPr="007259C0" w:rsidRDefault="008D70A6" w:rsidP="00D93EC8">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37CC7B58" w14:textId="1BC8FF8D" w:rsidR="00CD7623" w:rsidRPr="007259C0" w:rsidRDefault="008D70A6" w:rsidP="00D93EC8">
            <w:pPr>
              <w:jc w:val="center"/>
              <w:rPr>
                <w:rFonts w:eastAsia="Calibri"/>
              </w:rPr>
            </w:pPr>
            <w:r>
              <w:rPr>
                <w:rFonts w:eastAsia="Calibri"/>
              </w:rPr>
              <w:t>6</w:t>
            </w:r>
          </w:p>
        </w:tc>
        <w:tc>
          <w:tcPr>
            <w:tcW w:w="992" w:type="dxa"/>
            <w:tcBorders>
              <w:top w:val="single" w:sz="4" w:space="0" w:color="auto"/>
              <w:left w:val="single" w:sz="4" w:space="0" w:color="auto"/>
              <w:bottom w:val="single" w:sz="4" w:space="0" w:color="auto"/>
              <w:right w:val="single" w:sz="4" w:space="0" w:color="auto"/>
            </w:tcBorders>
          </w:tcPr>
          <w:p w14:paraId="250C84ED" w14:textId="090088DC" w:rsidR="00CD7623" w:rsidRPr="007259C0" w:rsidRDefault="008D70A6" w:rsidP="00D93EC8">
            <w:pPr>
              <w:jc w:val="center"/>
              <w:rPr>
                <w:rFonts w:eastAsia="Calibri"/>
              </w:rPr>
            </w:pPr>
            <w:r>
              <w:rPr>
                <w:rFonts w:eastAsia="Calibri"/>
              </w:rPr>
              <w:t>5</w:t>
            </w:r>
          </w:p>
        </w:tc>
        <w:tc>
          <w:tcPr>
            <w:tcW w:w="1134" w:type="dxa"/>
            <w:tcBorders>
              <w:top w:val="single" w:sz="4" w:space="0" w:color="auto"/>
              <w:left w:val="single" w:sz="4" w:space="0" w:color="auto"/>
              <w:bottom w:val="single" w:sz="4" w:space="0" w:color="auto"/>
              <w:right w:val="single" w:sz="4" w:space="0" w:color="auto"/>
            </w:tcBorders>
          </w:tcPr>
          <w:p w14:paraId="6C542C9F" w14:textId="555407F7" w:rsidR="00CD7623" w:rsidRPr="007259C0" w:rsidRDefault="00CD7623" w:rsidP="00D93EC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7440B643" w14:textId="202C0F4F" w:rsidR="00CD7623" w:rsidRPr="007259C0" w:rsidRDefault="00CD7623" w:rsidP="00D93EC8">
            <w:pPr>
              <w:jc w:val="center"/>
              <w:rPr>
                <w:rFonts w:eastAsia="Calibri"/>
              </w:rPr>
            </w:pPr>
          </w:p>
        </w:tc>
      </w:tr>
      <w:tr w:rsidR="00CD7623" w:rsidRPr="007259C0" w14:paraId="0BACF16E" w14:textId="77777777" w:rsidTr="00CD7623">
        <w:tc>
          <w:tcPr>
            <w:tcW w:w="1702" w:type="dxa"/>
            <w:tcBorders>
              <w:top w:val="single" w:sz="4" w:space="0" w:color="auto"/>
              <w:left w:val="single" w:sz="4" w:space="0" w:color="auto"/>
              <w:bottom w:val="single" w:sz="4" w:space="0" w:color="auto"/>
              <w:right w:val="single" w:sz="4" w:space="0" w:color="auto"/>
            </w:tcBorders>
            <w:hideMark/>
          </w:tcPr>
          <w:p w14:paraId="79E85DC2" w14:textId="77777777" w:rsidR="00CD7623" w:rsidRPr="007259C0" w:rsidRDefault="00CD7623">
            <w:pPr>
              <w:rPr>
                <w:rFonts w:eastAsia="Calibri"/>
              </w:rPr>
            </w:pPr>
            <w:r w:rsidRPr="007259C0">
              <w:rPr>
                <w:rFonts w:eastAsia="Calibri"/>
              </w:rPr>
              <w:t>Informacinės technologijos</w:t>
            </w:r>
          </w:p>
        </w:tc>
        <w:tc>
          <w:tcPr>
            <w:tcW w:w="1559" w:type="dxa"/>
            <w:tcBorders>
              <w:top w:val="single" w:sz="4" w:space="0" w:color="auto"/>
              <w:left w:val="single" w:sz="4" w:space="0" w:color="auto"/>
              <w:bottom w:val="single" w:sz="4" w:space="0" w:color="auto"/>
              <w:right w:val="single" w:sz="4" w:space="0" w:color="auto"/>
            </w:tcBorders>
          </w:tcPr>
          <w:p w14:paraId="6261C580" w14:textId="429B587E" w:rsidR="00CD7623" w:rsidRPr="007259C0" w:rsidRDefault="00CD7623" w:rsidP="00D93EC8">
            <w:pPr>
              <w:jc w:val="center"/>
              <w:rPr>
                <w:rFonts w:eastAsia="Calibri"/>
              </w:rPr>
            </w:pPr>
            <w:r>
              <w:rPr>
                <w:rFonts w:eastAsia="Calibri"/>
              </w:rPr>
              <w:t>1</w:t>
            </w:r>
          </w:p>
        </w:tc>
        <w:tc>
          <w:tcPr>
            <w:tcW w:w="1276" w:type="dxa"/>
            <w:tcBorders>
              <w:top w:val="single" w:sz="4" w:space="0" w:color="auto"/>
              <w:left w:val="single" w:sz="4" w:space="0" w:color="auto"/>
              <w:bottom w:val="single" w:sz="4" w:space="0" w:color="auto"/>
              <w:right w:val="single" w:sz="4" w:space="0" w:color="auto"/>
            </w:tcBorders>
          </w:tcPr>
          <w:p w14:paraId="5BE29A3D" w14:textId="5C9EBABB" w:rsidR="00CD7623" w:rsidRPr="007259C0" w:rsidRDefault="00CD7623" w:rsidP="00D93EC8">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1F43EEBA" w14:textId="506E736C" w:rsidR="00CD7623" w:rsidRPr="007259C0" w:rsidRDefault="00CD7623" w:rsidP="00D93EC8">
            <w:pPr>
              <w:jc w:val="center"/>
              <w:rPr>
                <w:rFonts w:eastAsia="Calibri"/>
              </w:rPr>
            </w:pPr>
            <w:r>
              <w:rPr>
                <w:rFonts w:eastAsia="Calibri"/>
              </w:rPr>
              <w:t>-</w:t>
            </w:r>
          </w:p>
        </w:tc>
        <w:tc>
          <w:tcPr>
            <w:tcW w:w="1276" w:type="dxa"/>
            <w:tcBorders>
              <w:top w:val="single" w:sz="4" w:space="0" w:color="auto"/>
              <w:left w:val="single" w:sz="4" w:space="0" w:color="auto"/>
              <w:bottom w:val="single" w:sz="4" w:space="0" w:color="auto"/>
              <w:right w:val="single" w:sz="4" w:space="0" w:color="auto"/>
            </w:tcBorders>
          </w:tcPr>
          <w:p w14:paraId="0F12C6A7" w14:textId="77777777" w:rsidR="00CD7623" w:rsidRPr="007259C0" w:rsidRDefault="00CD7623" w:rsidP="00D93EC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0C2A23E0" w14:textId="384EC7C2" w:rsidR="00CD7623" w:rsidRPr="007259C0" w:rsidRDefault="00CD7623" w:rsidP="00D93EC8">
            <w:pPr>
              <w:jc w:val="center"/>
              <w:rPr>
                <w:rFonts w:eastAsia="Calibri"/>
              </w:rPr>
            </w:pPr>
            <w:r>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14:paraId="47AEF4BB" w14:textId="2001EA2E" w:rsidR="00CD7623" w:rsidRPr="007259C0" w:rsidRDefault="00CD7623" w:rsidP="00D93EC8">
            <w:pPr>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14:paraId="1DEF9828" w14:textId="29C5B01C" w:rsidR="00CD7623" w:rsidRPr="007259C0" w:rsidRDefault="00CD7623" w:rsidP="00D93EC8">
            <w:pPr>
              <w:jc w:val="center"/>
              <w:rPr>
                <w:rFonts w:eastAsia="Calibri"/>
              </w:rPr>
            </w:pPr>
          </w:p>
        </w:tc>
      </w:tr>
    </w:tbl>
    <w:p w14:paraId="04B6B399" w14:textId="77777777" w:rsidR="00E05EC5" w:rsidRPr="00CC59EC" w:rsidRDefault="00E05EC5" w:rsidP="0082430C">
      <w:pPr>
        <w:jc w:val="both"/>
        <w:rPr>
          <w:b/>
        </w:rPr>
      </w:pPr>
    </w:p>
    <w:p w14:paraId="7014B59E" w14:textId="66168210" w:rsidR="00F82DEB" w:rsidRPr="00CC59EC" w:rsidRDefault="00F82DEB" w:rsidP="00E621A1">
      <w:pPr>
        <w:jc w:val="both"/>
        <w:rPr>
          <w:b/>
        </w:rPr>
      </w:pPr>
      <w:r w:rsidRPr="00CC59EC">
        <w:rPr>
          <w:b/>
        </w:rPr>
        <w:t>5.</w:t>
      </w:r>
      <w:r w:rsidR="00B72C50">
        <w:rPr>
          <w:b/>
        </w:rPr>
        <w:t>5</w:t>
      </w:r>
      <w:r w:rsidRPr="00CC59EC">
        <w:rPr>
          <w:b/>
        </w:rPr>
        <w:t>. Mokinių pavėžėjimo organizavimas</w:t>
      </w:r>
      <w:r w:rsidR="00C1280C" w:rsidRPr="00CC59EC">
        <w:rPr>
          <w:b/>
        </w:rPr>
        <w:t>.</w:t>
      </w:r>
    </w:p>
    <w:p w14:paraId="658861B6" w14:textId="77777777" w:rsidR="00355C61" w:rsidRPr="00CC59EC" w:rsidRDefault="00355C61" w:rsidP="00355C61">
      <w:pPr>
        <w:ind w:left="1440"/>
        <w:jc w:val="both"/>
      </w:pPr>
    </w:p>
    <w:tbl>
      <w:tblPr>
        <w:tblStyle w:val="Lentelstinklelis"/>
        <w:tblW w:w="10207" w:type="dxa"/>
        <w:tblInd w:w="-318" w:type="dxa"/>
        <w:tblLayout w:type="fixed"/>
        <w:tblLook w:val="04A0" w:firstRow="1" w:lastRow="0" w:firstColumn="1" w:lastColumn="0" w:noHBand="0" w:noVBand="1"/>
      </w:tblPr>
      <w:tblGrid>
        <w:gridCol w:w="1439"/>
        <w:gridCol w:w="1397"/>
        <w:gridCol w:w="1730"/>
        <w:gridCol w:w="1574"/>
        <w:gridCol w:w="1288"/>
        <w:gridCol w:w="1193"/>
        <w:gridCol w:w="1586"/>
      </w:tblGrid>
      <w:tr w:rsidR="00E47777" w:rsidRPr="00E47777" w14:paraId="52F43F24" w14:textId="77777777" w:rsidTr="00CD7623">
        <w:tc>
          <w:tcPr>
            <w:tcW w:w="1439" w:type="dxa"/>
          </w:tcPr>
          <w:p w14:paraId="3C1971F0" w14:textId="77777777" w:rsidR="00355C61" w:rsidRPr="00593F2C" w:rsidRDefault="00355C61" w:rsidP="00355C61">
            <w:pPr>
              <w:ind w:hanging="27"/>
              <w:jc w:val="both"/>
            </w:pPr>
            <w:r w:rsidRPr="00593F2C">
              <w:t>Pavežamų mokinių skaičius (ikimokyklinio, priešmokyklinio</w:t>
            </w:r>
            <w:r w:rsidR="00DC355A" w:rsidRPr="00593F2C">
              <w:t xml:space="preserve"> ugdymo</w:t>
            </w:r>
            <w:r w:rsidRPr="00593F2C">
              <w:t xml:space="preserve"> ir 1-12 klasių)</w:t>
            </w:r>
          </w:p>
        </w:tc>
        <w:tc>
          <w:tcPr>
            <w:tcW w:w="1397" w:type="dxa"/>
          </w:tcPr>
          <w:p w14:paraId="3734D077" w14:textId="77777777" w:rsidR="00355C61" w:rsidRPr="00593F2C" w:rsidRDefault="00355C61" w:rsidP="00355C61">
            <w:pPr>
              <w:jc w:val="both"/>
            </w:pPr>
            <w:r w:rsidRPr="00593F2C">
              <w:t>Maršrutiniais</w:t>
            </w:r>
          </w:p>
          <w:p w14:paraId="002E3BA1" w14:textId="77777777" w:rsidR="00355C61" w:rsidRPr="00593F2C" w:rsidRDefault="00355C61" w:rsidP="00355C61">
            <w:pPr>
              <w:jc w:val="both"/>
            </w:pPr>
            <w:r w:rsidRPr="00593F2C">
              <w:t>autobusais</w:t>
            </w:r>
          </w:p>
        </w:tc>
        <w:tc>
          <w:tcPr>
            <w:tcW w:w="1730" w:type="dxa"/>
          </w:tcPr>
          <w:p w14:paraId="08B22D2A" w14:textId="77777777" w:rsidR="00355C61" w:rsidRPr="00593F2C" w:rsidRDefault="00355C61" w:rsidP="00355C61">
            <w:pPr>
              <w:jc w:val="both"/>
            </w:pPr>
            <w:r w:rsidRPr="00593F2C">
              <w:t>Geltonaisiais autobusais</w:t>
            </w:r>
          </w:p>
        </w:tc>
        <w:tc>
          <w:tcPr>
            <w:tcW w:w="1574" w:type="dxa"/>
          </w:tcPr>
          <w:p w14:paraId="367B550A" w14:textId="77777777" w:rsidR="00355C61" w:rsidRPr="00593F2C" w:rsidRDefault="00355C61" w:rsidP="00355C61">
            <w:pPr>
              <w:jc w:val="both"/>
            </w:pPr>
            <w:r w:rsidRPr="00593F2C">
              <w:t>Mokykliniais autobusais</w:t>
            </w:r>
          </w:p>
        </w:tc>
        <w:tc>
          <w:tcPr>
            <w:tcW w:w="1288" w:type="dxa"/>
          </w:tcPr>
          <w:p w14:paraId="347A2C01" w14:textId="77777777" w:rsidR="00355C61" w:rsidRPr="00593F2C" w:rsidRDefault="00355C61" w:rsidP="00355C61">
            <w:pPr>
              <w:jc w:val="both"/>
            </w:pPr>
            <w:r w:rsidRPr="00593F2C">
              <w:t>Seniūnijų transportu</w:t>
            </w:r>
          </w:p>
        </w:tc>
        <w:tc>
          <w:tcPr>
            <w:tcW w:w="1193" w:type="dxa"/>
          </w:tcPr>
          <w:p w14:paraId="4DF6E294" w14:textId="77777777" w:rsidR="00355C61" w:rsidRPr="00593F2C" w:rsidRDefault="00355C61" w:rsidP="00355C61">
            <w:pPr>
              <w:jc w:val="both"/>
            </w:pPr>
            <w:r w:rsidRPr="00593F2C">
              <w:t>Privačiu transportu</w:t>
            </w:r>
          </w:p>
        </w:tc>
        <w:tc>
          <w:tcPr>
            <w:tcW w:w="1586" w:type="dxa"/>
          </w:tcPr>
          <w:p w14:paraId="135F14CC" w14:textId="77777777" w:rsidR="00355C61" w:rsidRPr="00593F2C" w:rsidRDefault="00355C61" w:rsidP="00355C61">
            <w:pPr>
              <w:jc w:val="both"/>
            </w:pPr>
            <w:r w:rsidRPr="00593F2C">
              <w:t xml:space="preserve">Nepavežamų mokinių, gyvenančių </w:t>
            </w:r>
          </w:p>
          <w:p w14:paraId="41AD7F18" w14:textId="77777777" w:rsidR="00355C61" w:rsidRPr="00593F2C" w:rsidRDefault="00355C61" w:rsidP="00355C61">
            <w:pPr>
              <w:jc w:val="both"/>
            </w:pPr>
            <w:r w:rsidRPr="00593F2C">
              <w:t xml:space="preserve">toliau </w:t>
            </w:r>
          </w:p>
          <w:p w14:paraId="37F1A345" w14:textId="77777777" w:rsidR="00355C61" w:rsidRPr="00593F2C" w:rsidRDefault="00355C61" w:rsidP="00355C61">
            <w:pPr>
              <w:jc w:val="both"/>
            </w:pPr>
            <w:r w:rsidRPr="00593F2C">
              <w:t xml:space="preserve">nei 3 km. nuo mokyklos, </w:t>
            </w:r>
          </w:p>
          <w:p w14:paraId="4C1168F4" w14:textId="77777777" w:rsidR="00355C61" w:rsidRPr="00593F2C" w:rsidRDefault="00355C61" w:rsidP="00355C61">
            <w:pPr>
              <w:jc w:val="both"/>
            </w:pPr>
            <w:r w:rsidRPr="00593F2C">
              <w:t>skaičius</w:t>
            </w:r>
          </w:p>
        </w:tc>
      </w:tr>
      <w:tr w:rsidR="00E47777" w:rsidRPr="00E47777" w14:paraId="3C19856D" w14:textId="77777777" w:rsidTr="00CD7623">
        <w:tc>
          <w:tcPr>
            <w:tcW w:w="1439" w:type="dxa"/>
          </w:tcPr>
          <w:p w14:paraId="7F27347F" w14:textId="21F1DEC8" w:rsidR="00355C61" w:rsidRPr="00593F2C" w:rsidRDefault="00593F2C" w:rsidP="004B55ED">
            <w:pPr>
              <w:jc w:val="center"/>
            </w:pPr>
            <w:r w:rsidRPr="00593F2C">
              <w:t>185</w:t>
            </w:r>
          </w:p>
        </w:tc>
        <w:tc>
          <w:tcPr>
            <w:tcW w:w="1397" w:type="dxa"/>
          </w:tcPr>
          <w:p w14:paraId="1E15E5F9" w14:textId="17F655F8" w:rsidR="00355C61" w:rsidRPr="00593F2C" w:rsidRDefault="00593F2C" w:rsidP="004B55ED">
            <w:pPr>
              <w:jc w:val="center"/>
            </w:pPr>
            <w:r>
              <w:t>77</w:t>
            </w:r>
          </w:p>
        </w:tc>
        <w:tc>
          <w:tcPr>
            <w:tcW w:w="1730" w:type="dxa"/>
          </w:tcPr>
          <w:p w14:paraId="4924426B" w14:textId="7BAD9368" w:rsidR="00355C61" w:rsidRPr="00593F2C" w:rsidRDefault="007527F5" w:rsidP="00593F2C">
            <w:pPr>
              <w:jc w:val="center"/>
            </w:pPr>
            <w:r w:rsidRPr="00593F2C">
              <w:t>6</w:t>
            </w:r>
            <w:r w:rsidR="00593F2C">
              <w:t>3</w:t>
            </w:r>
          </w:p>
        </w:tc>
        <w:tc>
          <w:tcPr>
            <w:tcW w:w="1574" w:type="dxa"/>
          </w:tcPr>
          <w:p w14:paraId="0F14EF39" w14:textId="1E1DDCEB" w:rsidR="00355C61" w:rsidRPr="00593F2C" w:rsidRDefault="00593F2C" w:rsidP="004B55ED">
            <w:pPr>
              <w:jc w:val="center"/>
            </w:pPr>
            <w:r>
              <w:t>23</w:t>
            </w:r>
          </w:p>
        </w:tc>
        <w:tc>
          <w:tcPr>
            <w:tcW w:w="1288" w:type="dxa"/>
          </w:tcPr>
          <w:p w14:paraId="312A03D9" w14:textId="77777777" w:rsidR="00355C61" w:rsidRPr="00593F2C" w:rsidRDefault="007527F5" w:rsidP="004B55ED">
            <w:pPr>
              <w:jc w:val="center"/>
            </w:pPr>
            <w:r w:rsidRPr="00593F2C">
              <w:t>23</w:t>
            </w:r>
          </w:p>
        </w:tc>
        <w:tc>
          <w:tcPr>
            <w:tcW w:w="1193" w:type="dxa"/>
          </w:tcPr>
          <w:p w14:paraId="33E260C4" w14:textId="77777777" w:rsidR="00355C61" w:rsidRPr="00593F2C" w:rsidRDefault="007527F5" w:rsidP="004B55ED">
            <w:pPr>
              <w:jc w:val="center"/>
            </w:pPr>
            <w:r w:rsidRPr="00593F2C">
              <w:t>1</w:t>
            </w:r>
          </w:p>
        </w:tc>
        <w:tc>
          <w:tcPr>
            <w:tcW w:w="1586" w:type="dxa"/>
          </w:tcPr>
          <w:p w14:paraId="0EA71D3E" w14:textId="77777777" w:rsidR="00355C61" w:rsidRPr="00593F2C" w:rsidRDefault="007527F5" w:rsidP="004B55ED">
            <w:pPr>
              <w:jc w:val="center"/>
            </w:pPr>
            <w:r w:rsidRPr="00593F2C">
              <w:t>0</w:t>
            </w:r>
          </w:p>
        </w:tc>
      </w:tr>
    </w:tbl>
    <w:p w14:paraId="3A207F63" w14:textId="77777777" w:rsidR="00E05EC5" w:rsidRPr="00CC59EC" w:rsidRDefault="00E05EC5" w:rsidP="00C1280C">
      <w:pPr>
        <w:jc w:val="both"/>
      </w:pPr>
    </w:p>
    <w:p w14:paraId="0BC3DC2C" w14:textId="791131EB" w:rsidR="00F82DEB" w:rsidRPr="00821BED" w:rsidRDefault="00F82DEB" w:rsidP="00E621A1">
      <w:pPr>
        <w:jc w:val="both"/>
        <w:rPr>
          <w:b/>
        </w:rPr>
      </w:pPr>
      <w:r w:rsidRPr="00821BED">
        <w:rPr>
          <w:b/>
        </w:rPr>
        <w:t>5.</w:t>
      </w:r>
      <w:r w:rsidR="00B72C50">
        <w:rPr>
          <w:b/>
        </w:rPr>
        <w:t>6</w:t>
      </w:r>
      <w:r w:rsidRPr="00821BED">
        <w:rPr>
          <w:b/>
        </w:rPr>
        <w:t>. Mokinių maitinimo organizavimas</w:t>
      </w:r>
      <w:r w:rsidR="00533D17" w:rsidRPr="00821BED">
        <w:rPr>
          <w:b/>
        </w:rPr>
        <w:t xml:space="preserve"> (Kiek mokinių maitinama nemokamai, kaip organizuojamas maitinimas karantino laikotarpiu?)</w:t>
      </w:r>
    </w:p>
    <w:p w14:paraId="4B4ADAF3" w14:textId="74156584" w:rsidR="004F016A" w:rsidRDefault="00C312E8" w:rsidP="009A5FCE">
      <w:pPr>
        <w:spacing w:line="276" w:lineRule="auto"/>
        <w:ind w:firstLine="720"/>
        <w:jc w:val="both"/>
      </w:pPr>
      <w:r w:rsidRPr="000E21ED">
        <w:t>202</w:t>
      </w:r>
      <w:r>
        <w:t>1</w:t>
      </w:r>
      <w:r w:rsidRPr="000E21ED">
        <w:t xml:space="preserve"> met</w:t>
      </w:r>
      <w:r>
        <w:t>ų I-</w:t>
      </w:r>
      <w:proofErr w:type="spellStart"/>
      <w:r>
        <w:t>ąjį</w:t>
      </w:r>
      <w:proofErr w:type="spellEnd"/>
      <w:r>
        <w:t xml:space="preserve"> pusmetį</w:t>
      </w:r>
      <w:r w:rsidRPr="000E21ED">
        <w:t xml:space="preserve"> nemokami maisto daviniai </w:t>
      </w:r>
      <w:r>
        <w:t>buvo vežami 117 mokinių, II-</w:t>
      </w:r>
      <w:proofErr w:type="spellStart"/>
      <w:r>
        <w:t>ąjį</w:t>
      </w:r>
      <w:proofErr w:type="spellEnd"/>
      <w:r>
        <w:t xml:space="preserve"> pusmetį nemokamą maitinimą ga</w:t>
      </w:r>
      <w:r w:rsidR="00D05B80">
        <w:t>vo</w:t>
      </w:r>
      <w:r>
        <w:t xml:space="preserve"> 120 mokinių</w:t>
      </w:r>
      <w:r w:rsidRPr="00C312E8">
        <w:t xml:space="preserve">. </w:t>
      </w:r>
      <w:r w:rsidR="00114646" w:rsidRPr="00C312E8">
        <w:t>Maitinimo organizavimo tvarką reglamentuoja 202</w:t>
      </w:r>
      <w:r w:rsidR="004D6CAF">
        <w:t>1</w:t>
      </w:r>
      <w:r w:rsidR="00114646" w:rsidRPr="00C312E8">
        <w:t xml:space="preserve"> </w:t>
      </w:r>
      <w:proofErr w:type="spellStart"/>
      <w:r w:rsidR="00114646" w:rsidRPr="00C312E8">
        <w:t>m</w:t>
      </w:r>
      <w:proofErr w:type="spellEnd"/>
      <w:r w:rsidR="00114646" w:rsidRPr="00C312E8">
        <w:t>.</w:t>
      </w:r>
      <w:r w:rsidR="008A4F86" w:rsidRPr="00C312E8">
        <w:t xml:space="preserve"> </w:t>
      </w:r>
      <w:r w:rsidR="004D6CAF">
        <w:t>birželio 07</w:t>
      </w:r>
      <w:r w:rsidR="008A4F86" w:rsidRPr="00C312E8">
        <w:t xml:space="preserve"> </w:t>
      </w:r>
      <w:proofErr w:type="spellStart"/>
      <w:r w:rsidR="00114646" w:rsidRPr="00C312E8">
        <w:t>d</w:t>
      </w:r>
      <w:proofErr w:type="spellEnd"/>
      <w:r w:rsidR="00114646" w:rsidRPr="00C312E8">
        <w:t xml:space="preserve">. gimnazijos direktoriaus įsakymu </w:t>
      </w:r>
      <w:r w:rsidR="008A4F86" w:rsidRPr="00C312E8">
        <w:t>N</w:t>
      </w:r>
      <w:r w:rsidR="00114646" w:rsidRPr="00C312E8">
        <w:t xml:space="preserve">r. </w:t>
      </w:r>
      <w:r w:rsidR="008A4F86" w:rsidRPr="00C312E8">
        <w:t>V1-</w:t>
      </w:r>
      <w:r w:rsidR="004D6CAF">
        <w:t>44</w:t>
      </w:r>
      <w:r w:rsidR="008A4F86" w:rsidRPr="00C312E8">
        <w:t xml:space="preserve"> </w:t>
      </w:r>
      <w:r w:rsidR="00114646" w:rsidRPr="00C312E8">
        <w:t>patvirtint</w:t>
      </w:r>
      <w:r w:rsidR="008A4F86" w:rsidRPr="00C312E8">
        <w:t xml:space="preserve">as Šakių r. Griškabūdžio gimnazijos mokinių nemokamo maitinimo organizavimo tvarkos aprašas. </w:t>
      </w:r>
      <w:r w:rsidR="00056FD7">
        <w:t xml:space="preserve">Jo nuostatomis vadovaujantis </w:t>
      </w:r>
      <w:r w:rsidR="00056FD7" w:rsidRPr="00C312E8">
        <w:t>sausus maisto davinius pagal nustatytas nemokamo maitinimo dienos normas ir kainas</w:t>
      </w:r>
      <w:r w:rsidR="00056FD7">
        <w:t xml:space="preserve"> gavo nemokamą maitinimą gaunantys mokiniai nuotolinio ugdymo metu, t. y. I-</w:t>
      </w:r>
      <w:proofErr w:type="spellStart"/>
      <w:r w:rsidR="00056FD7">
        <w:t>ąjį</w:t>
      </w:r>
      <w:proofErr w:type="spellEnd"/>
      <w:r w:rsidR="00056FD7">
        <w:t xml:space="preserve"> metų pusmetį, bei </w:t>
      </w:r>
      <w:r w:rsidR="00114646" w:rsidRPr="00C312E8">
        <w:t>organizuo</w:t>
      </w:r>
      <w:r w:rsidR="00056FD7">
        <w:t>jamas</w:t>
      </w:r>
      <w:r w:rsidR="00114646" w:rsidRPr="00C312E8">
        <w:t xml:space="preserve"> maitinim</w:t>
      </w:r>
      <w:r w:rsidR="00056FD7">
        <w:t>as</w:t>
      </w:r>
      <w:r w:rsidR="00114646" w:rsidRPr="00C312E8">
        <w:t xml:space="preserve"> </w:t>
      </w:r>
      <w:r w:rsidR="00056FD7">
        <w:t>grupiniu kasdieniu būdu besimokantiems</w:t>
      </w:r>
      <w:r w:rsidR="00114646" w:rsidRPr="00C312E8">
        <w:t xml:space="preserve"> mokini</w:t>
      </w:r>
      <w:r w:rsidR="00056FD7">
        <w:t>ams.</w:t>
      </w:r>
    </w:p>
    <w:p w14:paraId="76C85C97" w14:textId="77777777" w:rsidR="00056FD7" w:rsidRPr="00056FD7" w:rsidRDefault="00056FD7" w:rsidP="00056FD7">
      <w:pPr>
        <w:ind w:firstLine="720"/>
        <w:jc w:val="both"/>
      </w:pPr>
    </w:p>
    <w:p w14:paraId="11BE731F" w14:textId="73B97EEC" w:rsidR="00F82DEB" w:rsidRPr="00170211" w:rsidRDefault="00F82DEB" w:rsidP="00E621A1">
      <w:pPr>
        <w:jc w:val="both"/>
        <w:rPr>
          <w:b/>
        </w:rPr>
      </w:pPr>
      <w:r w:rsidRPr="00170211">
        <w:rPr>
          <w:b/>
        </w:rPr>
        <w:t>5.</w:t>
      </w:r>
      <w:r w:rsidR="00B72C50">
        <w:rPr>
          <w:b/>
        </w:rPr>
        <w:t>7</w:t>
      </w:r>
      <w:r w:rsidRPr="00170211">
        <w:rPr>
          <w:b/>
        </w:rPr>
        <w:t xml:space="preserve">. </w:t>
      </w:r>
      <w:r w:rsidR="00574CB3" w:rsidRPr="00170211">
        <w:rPr>
          <w:b/>
        </w:rPr>
        <w:t xml:space="preserve">Švietimo pagalbos specialistų </w:t>
      </w:r>
      <w:r w:rsidRPr="00170211">
        <w:rPr>
          <w:b/>
        </w:rPr>
        <w:t>veikla įstaigoje</w:t>
      </w:r>
      <w:r w:rsidR="00721954" w:rsidRPr="00170211">
        <w:rPr>
          <w:b/>
        </w:rPr>
        <w:t xml:space="preserve"> </w:t>
      </w:r>
      <w:r w:rsidR="0035048F" w:rsidRPr="00170211">
        <w:rPr>
          <w:b/>
        </w:rPr>
        <w:t>202</w:t>
      </w:r>
      <w:r w:rsidR="002A54AA">
        <w:rPr>
          <w:b/>
        </w:rPr>
        <w:t>1</w:t>
      </w:r>
      <w:r w:rsidR="00721954" w:rsidRPr="00170211">
        <w:rPr>
          <w:b/>
        </w:rPr>
        <w:t xml:space="preserve"> metais</w:t>
      </w:r>
      <w:r w:rsidR="00533D17" w:rsidRPr="00170211">
        <w:rPr>
          <w:b/>
        </w:rPr>
        <w:t xml:space="preserve"> (specialistų išsikelti tikslai, uždaviniai, veiklų dermė su įstaigos strateginiu veiklos planu ir metų veiklos programa)</w:t>
      </w:r>
      <w:r w:rsidR="0035048F" w:rsidRPr="00170211">
        <w:rPr>
          <w:b/>
        </w:rPr>
        <w:t>.</w:t>
      </w:r>
    </w:p>
    <w:p w14:paraId="525333BE" w14:textId="3295FEC8" w:rsidR="00682D5A" w:rsidRDefault="008007BF" w:rsidP="009A5FCE">
      <w:pPr>
        <w:spacing w:line="276" w:lineRule="auto"/>
        <w:ind w:firstLine="720"/>
        <w:jc w:val="both"/>
      </w:pPr>
      <w:r w:rsidRPr="00170211">
        <w:t xml:space="preserve">Gimnazijoje švietimo pagalbą teikia specialioji pedagogė, logopedė, socialinė pedagogė, </w:t>
      </w:r>
      <w:r w:rsidR="00821BED">
        <w:t xml:space="preserve">trys </w:t>
      </w:r>
      <w:r w:rsidRPr="00170211">
        <w:t>mokytojo padėjėj</w:t>
      </w:r>
      <w:r w:rsidR="00821BED">
        <w:t>os, iš jų dvi dirba puse krūvio pagal projekto :Kokybės krepšelis“ veiklos planą</w:t>
      </w:r>
      <w:r w:rsidRPr="00170211">
        <w:t>.</w:t>
      </w:r>
      <w:r w:rsidR="00682D5A" w:rsidRPr="00170211">
        <w:t xml:space="preserve"> </w:t>
      </w:r>
      <w:r w:rsidR="00170211">
        <w:t>Anksčiau psichologinę pagalbą teikusi psichologė dar negrįžo į darbą po motinystės atostogų. Pagalbos specialistės savo veiklą skiria mokinių pasiekimams gerinti, tai susiję su strateginio plano ir metinės veiklos programos tikslais</w:t>
      </w:r>
      <w:r w:rsidR="00682D5A" w:rsidRPr="00170211">
        <w:t>.</w:t>
      </w:r>
    </w:p>
    <w:p w14:paraId="08C09F0B" w14:textId="73EA83CF" w:rsidR="00821BED" w:rsidRPr="000E21ED" w:rsidRDefault="00056FD7" w:rsidP="009A5FCE">
      <w:pPr>
        <w:spacing w:line="276" w:lineRule="auto"/>
        <w:ind w:firstLine="720"/>
        <w:jc w:val="both"/>
      </w:pPr>
      <w:r>
        <w:lastRenderedPageBreak/>
        <w:t>Socialinė pedagogė</w:t>
      </w:r>
      <w:r w:rsidR="00821BED">
        <w:t xml:space="preserve"> 2021 metais </w:t>
      </w:r>
      <w:r>
        <w:t>daugiausiai laiko I-</w:t>
      </w:r>
      <w:proofErr w:type="spellStart"/>
      <w:r>
        <w:t>ąjį</w:t>
      </w:r>
      <w:proofErr w:type="spellEnd"/>
      <w:r>
        <w:t xml:space="preserve"> pusmetį skyrė nuotolinėms individualioms konsultacijoms,</w:t>
      </w:r>
      <w:r w:rsidR="00E32477">
        <w:t xml:space="preserve"> tokių buvo 46,</w:t>
      </w:r>
      <w:r>
        <w:t xml:space="preserve"> daliai mokinių grįžus į mokyklą </w:t>
      </w:r>
      <w:r w:rsidR="00E32477">
        <w:t>buvo vykdomos</w:t>
      </w:r>
      <w:r w:rsidR="00821BED">
        <w:t xml:space="preserve"> ir grupinės konsultacijos SUP mokiniams, taip pat konsultacijos mokiniams prireikus pagalbos ar iškilus problemai, tėv</w:t>
      </w:r>
      <w:r w:rsidR="00593F2C">
        <w:t>ams</w:t>
      </w:r>
      <w:r w:rsidR="00821BED">
        <w:t xml:space="preserve"> ir mokytoj</w:t>
      </w:r>
      <w:r w:rsidR="0013007B">
        <w:t>ams</w:t>
      </w:r>
      <w:r w:rsidR="00E32477">
        <w:t>, tokių konsultacijų buvo 52</w:t>
      </w:r>
      <w:r w:rsidR="00821BED">
        <w:t xml:space="preserve">. </w:t>
      </w:r>
      <w:r w:rsidR="00E32477">
        <w:t xml:space="preserve">Nuo rugpjūčio </w:t>
      </w:r>
      <w:proofErr w:type="spellStart"/>
      <w:r w:rsidR="00E32477">
        <w:t>mėn</w:t>
      </w:r>
      <w:proofErr w:type="spellEnd"/>
      <w:r w:rsidR="00E32477">
        <w:t xml:space="preserve">. </w:t>
      </w:r>
      <w:r w:rsidR="0013007B">
        <w:t xml:space="preserve">pedagogė </w:t>
      </w:r>
      <w:r w:rsidR="00E32477">
        <w:t xml:space="preserve">vykdo nemokamo maitinimo </w:t>
      </w:r>
      <w:r w:rsidR="0013007B">
        <w:t>apskaitą</w:t>
      </w:r>
      <w:r w:rsidR="00821BED">
        <w:t xml:space="preserve"> SPIS program</w:t>
      </w:r>
      <w:r w:rsidR="00E32477">
        <w:t xml:space="preserve">oje, taip pat </w:t>
      </w:r>
      <w:r w:rsidR="00821BED">
        <w:t>sudar</w:t>
      </w:r>
      <w:r w:rsidR="00E32477">
        <w:t>ė</w:t>
      </w:r>
      <w:r w:rsidR="00821BED">
        <w:t xml:space="preserve"> vardin</w:t>
      </w:r>
      <w:r w:rsidR="00E32477">
        <w:t>į</w:t>
      </w:r>
      <w:r w:rsidR="00821BED">
        <w:t xml:space="preserve"> pav</w:t>
      </w:r>
      <w:r w:rsidR="00E32477">
        <w:t>ė</w:t>
      </w:r>
      <w:r w:rsidR="00821BED">
        <w:t>žėjamų mokinių sąraš</w:t>
      </w:r>
      <w:r w:rsidR="00E32477">
        <w:t>ą</w:t>
      </w:r>
      <w:r w:rsidR="00821BED">
        <w:t>, sudar</w:t>
      </w:r>
      <w:r w:rsidR="00E32477">
        <w:t>ė</w:t>
      </w:r>
      <w:r w:rsidR="00821BED">
        <w:t xml:space="preserve"> ir koreg</w:t>
      </w:r>
      <w:r w:rsidR="00E32477">
        <w:t>avo</w:t>
      </w:r>
      <w:r w:rsidR="00821BED">
        <w:t xml:space="preserve"> mokyklinių autobusų maršrut</w:t>
      </w:r>
      <w:r w:rsidR="00E32477">
        <w:t>us</w:t>
      </w:r>
      <w:r w:rsidR="0013007B">
        <w:t>,</w:t>
      </w:r>
      <w:r w:rsidR="00821BED">
        <w:t xml:space="preserve"> </w:t>
      </w:r>
      <w:r w:rsidR="00E32477">
        <w:t>d</w:t>
      </w:r>
      <w:r w:rsidR="00821BED">
        <w:t>alyva</w:t>
      </w:r>
      <w:r w:rsidR="00E32477">
        <w:t>vo</w:t>
      </w:r>
      <w:r w:rsidR="00821BED">
        <w:t xml:space="preserve"> VGK posėdžiuose, </w:t>
      </w:r>
      <w:r w:rsidR="00E32477">
        <w:t xml:space="preserve">kituose </w:t>
      </w:r>
      <w:r w:rsidR="00821BED">
        <w:t xml:space="preserve">pasitarimuose. </w:t>
      </w:r>
      <w:r w:rsidR="0013007B">
        <w:t xml:space="preserve">Ji organizavo ir kitas priemones: </w:t>
      </w:r>
      <w:r w:rsidR="00821BED">
        <w:t>Tolerancijos dienos paminėjim</w:t>
      </w:r>
      <w:r w:rsidR="0013007B">
        <w:t>ą</w:t>
      </w:r>
      <w:r w:rsidR="00821BED">
        <w:t>, prave</w:t>
      </w:r>
      <w:r w:rsidR="0013007B">
        <w:t>dė 4</w:t>
      </w:r>
      <w:r w:rsidR="00821BED">
        <w:t xml:space="preserve"> užsiėmim</w:t>
      </w:r>
      <w:r w:rsidR="0013007B">
        <w:t>us</w:t>
      </w:r>
      <w:r w:rsidR="00821BED">
        <w:t xml:space="preserve"> pradinių klasių mokiniams</w:t>
      </w:r>
      <w:r w:rsidR="0013007B">
        <w:t>, su gimnazijos mokinių komanda</w:t>
      </w:r>
      <w:r w:rsidR="00821BED">
        <w:t xml:space="preserve"> </w:t>
      </w:r>
      <w:r w:rsidR="0013007B">
        <w:t>d</w:t>
      </w:r>
      <w:r w:rsidR="00821BED">
        <w:t>alyva</w:t>
      </w:r>
      <w:r w:rsidR="0013007B">
        <w:t>vo</w:t>
      </w:r>
      <w:r w:rsidR="00821BED">
        <w:t xml:space="preserve"> projekte ,,Saugūs mokiniai“</w:t>
      </w:r>
      <w:r w:rsidR="0013007B">
        <w:t>, organizavo užsiėmimus 7 ir 8 klasėse ,,Mergaičių programos ugdymo priemonė“. Vykdydama savo veiklą specialistė k</w:t>
      </w:r>
      <w:r w:rsidR="00821BED" w:rsidRPr="006363BB">
        <w:t>onsult</w:t>
      </w:r>
      <w:r w:rsidR="0013007B">
        <w:t>avosi ir bendradarbiavo</w:t>
      </w:r>
      <w:r w:rsidR="00821BED" w:rsidRPr="006363BB">
        <w:t xml:space="preserve"> su Griškabūdžio, Barzdų ir Žvirgždaičių seniūnijų soc</w:t>
      </w:r>
      <w:r w:rsidR="0013007B">
        <w:t>ialinėmis</w:t>
      </w:r>
      <w:r w:rsidR="00821BED" w:rsidRPr="006363BB">
        <w:t xml:space="preserve"> darbuotojomis, VTAS, Šakių r. policijos komisariato specialistais</w:t>
      </w:r>
      <w:r w:rsidR="00821BED">
        <w:t xml:space="preserve">. </w:t>
      </w:r>
    </w:p>
    <w:p w14:paraId="4137CFDF" w14:textId="67F3C0EC" w:rsidR="00F44413" w:rsidRDefault="00FF35C1" w:rsidP="009A5FCE">
      <w:pPr>
        <w:spacing w:line="276" w:lineRule="auto"/>
        <w:ind w:firstLine="720"/>
        <w:jc w:val="both"/>
      </w:pPr>
      <w:r>
        <w:t>Specialioji pedagogė</w:t>
      </w:r>
      <w:r w:rsidR="00F44413">
        <w:t xml:space="preserve"> pagalbą teik</w:t>
      </w:r>
      <w:r>
        <w:t>ė</w:t>
      </w:r>
      <w:r w:rsidR="00F44413">
        <w:t xml:space="preserve"> 24 mokiniams. </w:t>
      </w:r>
      <w:r w:rsidR="00B479BC">
        <w:t>Visų metų eigoje buvo n</w:t>
      </w:r>
      <w:r w:rsidR="0013007B">
        <w:t xml:space="preserve">audojamos įvairios darbo formos: </w:t>
      </w:r>
      <w:r w:rsidR="00F44413">
        <w:t>individual</w:t>
      </w:r>
      <w:r w:rsidR="0013007B">
        <w:t>us</w:t>
      </w:r>
      <w:r w:rsidR="00F44413">
        <w:t>, grupelėse, dalyvavimo pamokose praktik</w:t>
      </w:r>
      <w:r w:rsidR="0013007B">
        <w:t>a</w:t>
      </w:r>
      <w:r w:rsidR="00B479BC">
        <w:t>, tačiau metų I-</w:t>
      </w:r>
      <w:proofErr w:type="spellStart"/>
      <w:r w:rsidR="00B479BC">
        <w:t>ąjį</w:t>
      </w:r>
      <w:proofErr w:type="spellEnd"/>
      <w:r w:rsidR="00B479BC">
        <w:t xml:space="preserve"> pusmetį, kol dalis mokinių negrįžo į klas</w:t>
      </w:r>
      <w:r w:rsidR="00C369B1">
        <w:t>es</w:t>
      </w:r>
      <w:r w:rsidR="00B479BC">
        <w:t>, veikla vyko nuotoliniu būdu</w:t>
      </w:r>
      <w:r w:rsidR="00F44413">
        <w:t>. Daug</w:t>
      </w:r>
      <w:r w:rsidR="0013007B">
        <w:t>iausia</w:t>
      </w:r>
      <w:r w:rsidR="00F44413">
        <w:t xml:space="preserve"> dėmesio sk</w:t>
      </w:r>
      <w:r w:rsidR="0013007B">
        <w:t>irta</w:t>
      </w:r>
      <w:r w:rsidR="00F44413">
        <w:t xml:space="preserve"> mokiniams, besimokantiems pradinėse klasėse</w:t>
      </w:r>
      <w:r w:rsidR="0013007B">
        <w:t>, nes praktika parodė, kad kuo didesnę pažangą vaikas padaro iš pradžių, tuo lengviau jam mokytis ateityje.</w:t>
      </w:r>
      <w:r w:rsidR="00F44413">
        <w:t xml:space="preserve"> Sunkiausiai sekėsi </w:t>
      </w:r>
      <w:r w:rsidR="0013007B">
        <w:t xml:space="preserve">teikti pagalbą vienai </w:t>
      </w:r>
      <w:r w:rsidR="00F44413">
        <w:t>antros klasės mokinei, nes mergaitė labai mažai kalba, reikalinga pastovi individuali pagalba</w:t>
      </w:r>
      <w:r w:rsidR="0013007B">
        <w:t>, ir</w:t>
      </w:r>
      <w:r w:rsidR="00F44413">
        <w:t xml:space="preserve"> 3-oje klasėje besimokančiai </w:t>
      </w:r>
      <w:r w:rsidR="0013007B">
        <w:t>mokinei</w:t>
      </w:r>
      <w:r w:rsidR="00F44413">
        <w:t>, kuri taip pat labai mažai kalba, skaito tik nesudėtingos struktūros žodžius bei geba skaičiuoti tik 10 ribose. Prasidėjęs nuotolinis mokymasis dar l</w:t>
      </w:r>
      <w:r w:rsidR="0013007B">
        <w:t>abiau apsunkino galimybę teikti</w:t>
      </w:r>
      <w:r w:rsidR="00F44413">
        <w:t xml:space="preserve"> ši</w:t>
      </w:r>
      <w:r w:rsidR="0013007B">
        <w:t>oms</w:t>
      </w:r>
      <w:r w:rsidR="00F44413">
        <w:t xml:space="preserve"> mergait</w:t>
      </w:r>
      <w:r w:rsidR="0013007B">
        <w:t>ėms</w:t>
      </w:r>
      <w:r w:rsidR="00F44413">
        <w:t xml:space="preserve"> pagalbą. Sunkumų kilo ir kitiems </w:t>
      </w:r>
      <w:proofErr w:type="spellStart"/>
      <w:r w:rsidR="00F44413">
        <w:t>spec</w:t>
      </w:r>
      <w:proofErr w:type="spellEnd"/>
      <w:r w:rsidR="00F44413">
        <w:t>. poreikių mokiniams mokantis nuotoliniu būdu</w:t>
      </w:r>
      <w:r w:rsidR="00B479BC">
        <w:t>, bet</w:t>
      </w:r>
      <w:r w:rsidR="00F44413">
        <w:t xml:space="preserve"> </w:t>
      </w:r>
      <w:r w:rsidR="00B479BC">
        <w:t>b</w:t>
      </w:r>
      <w:r w:rsidR="00F44413">
        <w:t xml:space="preserve">uvo </w:t>
      </w:r>
      <w:r w:rsidR="00B479BC">
        <w:t>matoma</w:t>
      </w:r>
      <w:r w:rsidR="00F44413">
        <w:t xml:space="preserve"> didelė </w:t>
      </w:r>
      <w:r w:rsidR="00B479BC">
        <w:t xml:space="preserve">tėvų </w:t>
      </w:r>
      <w:r w:rsidR="00F44413">
        <w:t xml:space="preserve">pagalba, kai reikėjo mokiniams jungtis į mokymosi platformą. Darbas normalizavosi tuomet, kai mokiniai suprato visą mokymosi proceso eigą, kai neliko jokios įtampos bei neaiškumų. Nemažai daliai mokinių nuotolinio mokymosi būdas tapo priimtinesnis nei mokantis klasėje, kai kurių pažangumo vidurkis </w:t>
      </w:r>
      <w:r w:rsidR="00B479BC">
        <w:t xml:space="preserve">net </w:t>
      </w:r>
      <w:r w:rsidR="00F44413">
        <w:t xml:space="preserve">pagerėjo. Šiais metais buvo organizuojamas </w:t>
      </w:r>
      <w:r w:rsidR="00B479BC">
        <w:t>r</w:t>
      </w:r>
      <w:r w:rsidR="00F44413">
        <w:t xml:space="preserve">espublikinis </w:t>
      </w:r>
      <w:r w:rsidR="00B479BC">
        <w:t>s</w:t>
      </w:r>
      <w:r w:rsidR="00F44413">
        <w:t xml:space="preserve">pecialiųjų ugdymosi poreikių turinčių mokinių viešojo skaitymo konkursas „ Jie nešė šviesą ant pečių“, skirtas kovo 16 –jai knygnešio dienai paminėti. </w:t>
      </w:r>
      <w:r w:rsidR="00B479BC">
        <w:t>Pedagogė paskatino š</w:t>
      </w:r>
      <w:r w:rsidR="00F44413">
        <w:t>iame konkurse dalyv</w:t>
      </w:r>
      <w:r w:rsidR="00B479BC">
        <w:t>auti ir</w:t>
      </w:r>
      <w:r w:rsidR="00F44413">
        <w:t xml:space="preserve"> 5 mūsų gimnazijos skaitov</w:t>
      </w:r>
      <w:r w:rsidR="00B479BC">
        <w:t>us, taip pat su</w:t>
      </w:r>
      <w:r w:rsidR="00F44413">
        <w:t xml:space="preserve"> </w:t>
      </w:r>
      <w:r w:rsidR="00B479BC">
        <w:t xml:space="preserve">pradinių klasių mokiniais dalyvavo </w:t>
      </w:r>
      <w:r w:rsidR="00F44413">
        <w:t>Gelgaudiškio „Šaltinio“ spec</w:t>
      </w:r>
      <w:r w:rsidR="00B479BC">
        <w:t xml:space="preserve">ialiojo ugdymo centre </w:t>
      </w:r>
      <w:r w:rsidR="00F44413">
        <w:t>organiz</w:t>
      </w:r>
      <w:r w:rsidR="00B479BC">
        <w:t>uotame</w:t>
      </w:r>
      <w:r w:rsidR="00F44413">
        <w:t xml:space="preserve"> rengin</w:t>
      </w:r>
      <w:r w:rsidR="00B479BC">
        <w:t>yje</w:t>
      </w:r>
      <w:r w:rsidR="00F44413">
        <w:t xml:space="preserve"> „Turizmo festivalis 2021“</w:t>
      </w:r>
      <w:r w:rsidR="00B479BC">
        <w:t>.</w:t>
      </w:r>
      <w:r w:rsidR="00F44413">
        <w:t xml:space="preserve"> </w:t>
      </w:r>
      <w:r w:rsidR="00B479BC">
        <w:t xml:space="preserve">Neatsiejama </w:t>
      </w:r>
      <w:r w:rsidR="00C369B1">
        <w:t xml:space="preserve">jos </w:t>
      </w:r>
      <w:r w:rsidR="00B479BC">
        <w:t>darbo dalis yra n</w:t>
      </w:r>
      <w:r w:rsidR="00F44413">
        <w:t>uolat</w:t>
      </w:r>
      <w:r w:rsidR="00B479BC">
        <w:t>inis</w:t>
      </w:r>
      <w:r w:rsidR="00F44413">
        <w:t xml:space="preserve"> bendradarbia</w:t>
      </w:r>
      <w:r w:rsidR="00B479BC">
        <w:t>vimas</w:t>
      </w:r>
      <w:r w:rsidR="00F44413">
        <w:t xml:space="preserve"> su PPT tarnybos specialistėmis dėl </w:t>
      </w:r>
      <w:proofErr w:type="spellStart"/>
      <w:r w:rsidR="00F44413">
        <w:t>spec</w:t>
      </w:r>
      <w:proofErr w:type="spellEnd"/>
      <w:r w:rsidR="00F44413">
        <w:t>. poreikių mokinių pradinio bei pakartotinio vertinimo</w:t>
      </w:r>
      <w:r w:rsidR="00B479BC">
        <w:t>,</w:t>
      </w:r>
      <w:r w:rsidR="00F44413">
        <w:t xml:space="preserve"> su socialine pedagoge bei visuomenės sveikatos priežiūros specialiste</w:t>
      </w:r>
      <w:r w:rsidR="00B479BC">
        <w:t>, taip pat</w:t>
      </w:r>
      <w:r w:rsidR="00F44413">
        <w:t xml:space="preserve"> </w:t>
      </w:r>
      <w:r w:rsidR="00B479BC">
        <w:t xml:space="preserve">dalyvavimas VGK posėdžiuose, </w:t>
      </w:r>
      <w:r w:rsidR="00F44413">
        <w:t>pasitarim</w:t>
      </w:r>
      <w:r w:rsidR="00B479BC">
        <w:t>uose</w:t>
      </w:r>
      <w:r w:rsidR="00F44413">
        <w:t>, seminar</w:t>
      </w:r>
      <w:r w:rsidR="00B479BC">
        <w:t>uose,</w:t>
      </w:r>
      <w:r w:rsidR="00F44413">
        <w:t xml:space="preserve"> gerosios darbo patirties sklaida pedagogų metodiniuose pasitarimuose</w:t>
      </w:r>
      <w:r w:rsidR="00B479BC">
        <w:t>,</w:t>
      </w:r>
      <w:r w:rsidR="00F44413">
        <w:t xml:space="preserve"> </w:t>
      </w:r>
      <w:r w:rsidR="00F44413" w:rsidRPr="00BA28A4">
        <w:t>mokytoj</w:t>
      </w:r>
      <w:r w:rsidR="00B479BC">
        <w:t>ų konsultavimas jiems</w:t>
      </w:r>
      <w:r w:rsidR="00F44413" w:rsidRPr="00BA28A4">
        <w:t xml:space="preserve"> rengiant </w:t>
      </w:r>
      <w:r w:rsidR="00F44413">
        <w:t>pritaikytas</w:t>
      </w:r>
      <w:r w:rsidR="00B479BC">
        <w:t xml:space="preserve"> ar individualizuotas </w:t>
      </w:r>
      <w:r w:rsidR="00F44413" w:rsidRPr="00BA28A4">
        <w:t>ugdymo programas.</w:t>
      </w:r>
      <w:r w:rsidR="005B6DCE">
        <w:t xml:space="preserve"> </w:t>
      </w:r>
    </w:p>
    <w:p w14:paraId="2A023490" w14:textId="57DF7C39" w:rsidR="00821BED" w:rsidRDefault="00821BED" w:rsidP="009A5FCE">
      <w:pPr>
        <w:spacing w:line="276" w:lineRule="auto"/>
        <w:ind w:firstLine="720"/>
        <w:jc w:val="both"/>
      </w:pPr>
      <w:proofErr w:type="spellStart"/>
      <w:r>
        <w:t>Logopedines</w:t>
      </w:r>
      <w:proofErr w:type="spellEnd"/>
      <w:r>
        <w:t xml:space="preserve"> pratybas</w:t>
      </w:r>
      <w:r w:rsidR="00CE0EFC">
        <w:t xml:space="preserve"> iš viso lankė 47 mokiniai, iš jų 1</w:t>
      </w:r>
      <w:r>
        <w:t>2 mokinių, turintiems kalbos ir kitų komunikacijos</w:t>
      </w:r>
      <w:r w:rsidR="00CE0EFC">
        <w:t xml:space="preserve"> sutrikimų</w:t>
      </w:r>
      <w:r>
        <w:t>, sutrikimai buvo pašalinti, likusiems mokiniams sutrikimai pašalinti dalinai</w:t>
      </w:r>
      <w:r w:rsidR="00CE0EFC">
        <w:t xml:space="preserve">, todėl ir ateityje logopedo pagalba bus teikiama. Darbas vyko </w:t>
      </w:r>
      <w:r>
        <w:t xml:space="preserve">individualiai, pogrupiuose, </w:t>
      </w:r>
      <w:r w:rsidR="00CE0EFC">
        <w:t xml:space="preserve">buvo </w:t>
      </w:r>
      <w:r>
        <w:t>taik</w:t>
      </w:r>
      <w:r w:rsidR="00CE0EFC">
        <w:t>oma ir</w:t>
      </w:r>
      <w:r>
        <w:t xml:space="preserve"> dalyvavimo, stebėjimo pamokose praktik</w:t>
      </w:r>
      <w:r w:rsidR="00CE0EFC">
        <w:t>a</w:t>
      </w:r>
      <w:r>
        <w:t xml:space="preserve">. Didelis iššūkis buvo </w:t>
      </w:r>
      <w:r w:rsidR="00CE0EFC">
        <w:t xml:space="preserve">pagalbos teikimas </w:t>
      </w:r>
      <w:r>
        <w:t>mokantis nuotoliniu būdu. V</w:t>
      </w:r>
      <w:r w:rsidR="00CE0EFC">
        <w:t>yko tuo metu</w:t>
      </w:r>
      <w:r>
        <w:t xml:space="preserve"> individuali</w:t>
      </w:r>
      <w:r w:rsidR="00CE0EFC">
        <w:t>o</w:t>
      </w:r>
      <w:r>
        <w:t>s pratyb</w:t>
      </w:r>
      <w:r w:rsidR="00CE0EFC">
        <w:t>o</w:t>
      </w:r>
      <w:r>
        <w:t xml:space="preserve">s per Microsoft </w:t>
      </w:r>
      <w:proofErr w:type="spellStart"/>
      <w:r>
        <w:t>Teams</w:t>
      </w:r>
      <w:proofErr w:type="spellEnd"/>
      <w:r>
        <w:t xml:space="preserve"> platformą. Tėvai </w:t>
      </w:r>
      <w:r w:rsidR="002C7E93">
        <w:t xml:space="preserve">teikė didelę techninę pagalbą ir tuo pačiu </w:t>
      </w:r>
      <w:r>
        <w:t xml:space="preserve">patys turėjo galimybę stebėti vaiko </w:t>
      </w:r>
      <w:proofErr w:type="spellStart"/>
      <w:r>
        <w:t>logopedines</w:t>
      </w:r>
      <w:proofErr w:type="spellEnd"/>
      <w:r>
        <w:t xml:space="preserve"> pratybas, </w:t>
      </w:r>
      <w:r w:rsidR="002C7E93">
        <w:t xml:space="preserve">matyti </w:t>
      </w:r>
      <w:r w:rsidR="00C369B1">
        <w:t>jo</w:t>
      </w:r>
      <w:r>
        <w:t xml:space="preserve"> pasiekimus  ir įsitraukti į vaiko ugdymo procesą. </w:t>
      </w:r>
      <w:r w:rsidR="00C369B1">
        <w:t>Šių</w:t>
      </w:r>
      <w:r>
        <w:t xml:space="preserve"> pratybų metu buvo ugdomi mokinių gebėjimai įveikti sakytinės ir rašytinės kalbos sunkumus siekiant užkirsti kelią galimoms mokymosi negalėms: mokoma taisyklingo garsų tarimo; lavinama foneminė klausa; tobulinami </w:t>
      </w:r>
      <w:r>
        <w:lastRenderedPageBreak/>
        <w:t>žodžių garsinės analizės ir sintezės įgūdžiai; formuojami regimieji, erdvės ir laiko vaizdiniai; tikslinamas, turtinamas pasyvusis ir aktyvusis žodynas; tobulinama kalbos gramatinė sandara; ugdoma rišlioji kalba; lavinama smulkioji rankų motorika, atmintis, dėmesys, mąstymas, valia.</w:t>
      </w:r>
      <w:bookmarkStart w:id="1" w:name="_heading=h.gjdgxs" w:colFirst="0" w:colLast="0"/>
      <w:bookmarkEnd w:id="1"/>
      <w:r w:rsidR="002C7E93">
        <w:t xml:space="preserve"> Specialistė vykdė ir</w:t>
      </w:r>
      <w:r>
        <w:t xml:space="preserve"> konsultavimo </w:t>
      </w:r>
      <w:r w:rsidR="002C7E93">
        <w:t>bei</w:t>
      </w:r>
      <w:r>
        <w:t xml:space="preserve"> pedagoginio švietimo funkcijas</w:t>
      </w:r>
      <w:r w:rsidR="002C7E93">
        <w:t>:</w:t>
      </w:r>
      <w:r>
        <w:t xml:space="preserve"> </w:t>
      </w:r>
      <w:r w:rsidR="002C7E93">
        <w:t>d</w:t>
      </w:r>
      <w:r>
        <w:t>aug bendrav</w:t>
      </w:r>
      <w:r w:rsidR="002C7E93">
        <w:t>o</w:t>
      </w:r>
      <w:r>
        <w:t xml:space="preserve"> su vaikais</w:t>
      </w:r>
      <w:r w:rsidR="002C7E93">
        <w:t>, v</w:t>
      </w:r>
      <w:r>
        <w:t>isais įmanomais būdais plėtoj</w:t>
      </w:r>
      <w:r w:rsidR="002C7E93">
        <w:t>o</w:t>
      </w:r>
      <w:r>
        <w:t xml:space="preserve"> bendradarbiavimą su  jų tėveliais, mokytojomis, specialiuoju pedagogu</w:t>
      </w:r>
      <w:r w:rsidR="002C7E93">
        <w:t>, dalyvavo VGK veikloje.</w:t>
      </w:r>
      <w:r>
        <w:t xml:space="preserve"> </w:t>
      </w:r>
    </w:p>
    <w:p w14:paraId="31BCEB00" w14:textId="1D0FB633" w:rsidR="00485AD3" w:rsidRPr="002C7E93" w:rsidRDefault="002979D8" w:rsidP="009A5FCE">
      <w:pPr>
        <w:spacing w:line="276" w:lineRule="auto"/>
        <w:ind w:firstLine="709"/>
        <w:jc w:val="both"/>
      </w:pPr>
      <w:r w:rsidRPr="002C7E93">
        <w:t>Mokytojo padėjėj</w:t>
      </w:r>
      <w:r w:rsidR="00C369B1">
        <w:t>os nuotolinio ugdymo metu veiklos nevykdė, pagalbą</w:t>
      </w:r>
      <w:r w:rsidRPr="002C7E93">
        <w:t xml:space="preserve"> pagal savo pareigybės aprašą p</w:t>
      </w:r>
      <w:r w:rsidR="00C369B1">
        <w:t>r</w:t>
      </w:r>
      <w:r w:rsidRPr="002C7E93">
        <w:t>adėjo</w:t>
      </w:r>
      <w:r w:rsidR="00C369B1">
        <w:t xml:space="preserve"> teikti </w:t>
      </w:r>
      <w:r w:rsidRPr="002C7E93">
        <w:t xml:space="preserve">pradinių klasių </w:t>
      </w:r>
      <w:r w:rsidR="00C369B1">
        <w:t>ir namuose mokymosi sunkumų patiriantiems mokiniams grįžus į klases</w:t>
      </w:r>
      <w:r w:rsidRPr="002C7E93">
        <w:t>.</w:t>
      </w:r>
      <w:r w:rsidR="00C369B1">
        <w:t xml:space="preserve"> Jų pagrindinis uždavinys buvo bendraujant su mokytojais maksimaliai padėti mokiniams siekti aukštesnių rezultatų ir patirti mokymosi sėkmę.</w:t>
      </w:r>
    </w:p>
    <w:p w14:paraId="37901AF2" w14:textId="77777777" w:rsidR="008007BF" w:rsidRPr="002C7E93" w:rsidRDefault="008007BF" w:rsidP="008007BF">
      <w:pPr>
        <w:jc w:val="both"/>
      </w:pPr>
    </w:p>
    <w:p w14:paraId="2E667561" w14:textId="6CC8BC52" w:rsidR="00F82DEB" w:rsidRPr="00C369B1" w:rsidRDefault="00F82DEB" w:rsidP="00E621A1">
      <w:pPr>
        <w:jc w:val="both"/>
        <w:rPr>
          <w:b/>
        </w:rPr>
      </w:pPr>
      <w:r w:rsidRPr="00C369B1">
        <w:rPr>
          <w:b/>
        </w:rPr>
        <w:t>5.</w:t>
      </w:r>
      <w:r w:rsidR="00B72C50">
        <w:rPr>
          <w:b/>
        </w:rPr>
        <w:t>8</w:t>
      </w:r>
      <w:r w:rsidRPr="00C369B1">
        <w:rPr>
          <w:b/>
        </w:rPr>
        <w:t xml:space="preserve">. Įstaigos komisijų </w:t>
      </w:r>
      <w:r w:rsidR="00574CB3" w:rsidRPr="00C369B1">
        <w:rPr>
          <w:b/>
        </w:rPr>
        <w:t xml:space="preserve">ir darbo grupių </w:t>
      </w:r>
      <w:r w:rsidRPr="00C369B1">
        <w:rPr>
          <w:b/>
        </w:rPr>
        <w:t xml:space="preserve">veikla </w:t>
      </w:r>
      <w:r w:rsidR="00DB4B85" w:rsidRPr="00C369B1">
        <w:rPr>
          <w:b/>
        </w:rPr>
        <w:t>202</w:t>
      </w:r>
      <w:r w:rsidR="00C369B1">
        <w:rPr>
          <w:b/>
        </w:rPr>
        <w:t>1</w:t>
      </w:r>
      <w:r w:rsidR="00DB4B85" w:rsidRPr="00C369B1">
        <w:rPr>
          <w:b/>
        </w:rPr>
        <w:t xml:space="preserve"> </w:t>
      </w:r>
      <w:r w:rsidRPr="00C369B1">
        <w:rPr>
          <w:b/>
        </w:rPr>
        <w:t>metais</w:t>
      </w:r>
      <w:r w:rsidR="00533D17" w:rsidRPr="00C369B1">
        <w:rPr>
          <w:b/>
        </w:rPr>
        <w:t xml:space="preserve"> (kiek ir kokių komisijų ir grupių buvo ir  jų veiklų dermė su įstaigos strateginiu veiklos planu bei metų veiklos programa)</w:t>
      </w:r>
      <w:r w:rsidR="000A7A10" w:rsidRPr="00C369B1">
        <w:rPr>
          <w:b/>
        </w:rPr>
        <w:t>.</w:t>
      </w:r>
    </w:p>
    <w:p w14:paraId="2BB1DE4F" w14:textId="2C2953AE" w:rsidR="00B048B4" w:rsidRPr="000A15B3" w:rsidRDefault="00B048B4" w:rsidP="009A5FCE">
      <w:pPr>
        <w:spacing w:line="276" w:lineRule="auto"/>
        <w:ind w:firstLine="720"/>
        <w:jc w:val="both"/>
        <w:rPr>
          <w:color w:val="C00000"/>
        </w:rPr>
      </w:pPr>
      <w:r w:rsidRPr="00C369B1">
        <w:t>Gimnazijoje veikia savivald</w:t>
      </w:r>
      <w:r w:rsidR="00C369B1">
        <w:t>os institucijos</w:t>
      </w:r>
      <w:r w:rsidRPr="00C369B1">
        <w:t xml:space="preserve">: mokytojų taryba, gimnazijos taryba, mokinių taryba, seniūnų taryba, tėvų komitetas, darbo taryba, veikia Lietuvos švietimo darbuotojų profesinė sąjunga. </w:t>
      </w:r>
      <w:r w:rsidR="00D732E6" w:rsidRPr="00C369B1">
        <w:t>202</w:t>
      </w:r>
      <w:r w:rsidR="00C369B1">
        <w:t>1</w:t>
      </w:r>
      <w:r w:rsidR="00D732E6" w:rsidRPr="00C369B1">
        <w:t xml:space="preserve"> metais gimnazijoje dirbo darbo grupės</w:t>
      </w:r>
      <w:r w:rsidR="00DD1070">
        <w:t xml:space="preserve"> ir komisijos</w:t>
      </w:r>
      <w:r w:rsidR="00D732E6" w:rsidRPr="00C369B1">
        <w:t xml:space="preserve">: </w:t>
      </w:r>
      <w:r w:rsidRPr="00FA1D26">
        <w:t>20</w:t>
      </w:r>
      <w:r w:rsidR="000243A2" w:rsidRPr="00FA1D26">
        <w:t>2</w:t>
      </w:r>
      <w:r w:rsidR="00D05B80">
        <w:t>2</w:t>
      </w:r>
      <w:r w:rsidRPr="00FA1D26">
        <w:t xml:space="preserve"> metų veiklos programai</w:t>
      </w:r>
      <w:r w:rsidR="00D732E6" w:rsidRPr="00FA1D26">
        <w:t xml:space="preserve"> parengti</w:t>
      </w:r>
      <w:r w:rsidR="000243A2" w:rsidRPr="00FA1D26">
        <w:t xml:space="preserve"> (202</w:t>
      </w:r>
      <w:r w:rsidR="00FA1D26">
        <w:t>1</w:t>
      </w:r>
      <w:r w:rsidR="000243A2" w:rsidRPr="00FA1D26">
        <w:t>-</w:t>
      </w:r>
      <w:r w:rsidR="00D05B80">
        <w:t>12</w:t>
      </w:r>
      <w:r w:rsidR="000243A2" w:rsidRPr="00FA1D26">
        <w:t>-</w:t>
      </w:r>
      <w:r w:rsidR="00D05B80">
        <w:t>21</w:t>
      </w:r>
      <w:r w:rsidR="000243A2" w:rsidRPr="00FA1D26">
        <w:t xml:space="preserve"> </w:t>
      </w:r>
      <w:proofErr w:type="spellStart"/>
      <w:r w:rsidR="000243A2" w:rsidRPr="00FA1D26">
        <w:t>Nr</w:t>
      </w:r>
      <w:proofErr w:type="spellEnd"/>
      <w:r w:rsidR="000243A2" w:rsidRPr="00FA1D26">
        <w:t>. V1-</w:t>
      </w:r>
      <w:r w:rsidR="00D05B80">
        <w:t>167</w:t>
      </w:r>
      <w:r w:rsidR="00FA1D26">
        <w:t>);</w:t>
      </w:r>
      <w:r w:rsidR="00D732E6" w:rsidRPr="00FA1D26">
        <w:t xml:space="preserve"> </w:t>
      </w:r>
      <w:r w:rsidR="00DD1070" w:rsidRPr="00DD1070">
        <w:t xml:space="preserve">2021-2022 ir 2022-2023 </w:t>
      </w:r>
      <w:proofErr w:type="spellStart"/>
      <w:r w:rsidR="00DD1070" w:rsidRPr="00DD1070">
        <w:t>m</w:t>
      </w:r>
      <w:proofErr w:type="spellEnd"/>
      <w:r w:rsidR="00DD1070" w:rsidRPr="00DD1070">
        <w:t xml:space="preserve">. </w:t>
      </w:r>
      <w:proofErr w:type="spellStart"/>
      <w:r w:rsidR="00DD1070" w:rsidRPr="00DD1070">
        <w:t>m</w:t>
      </w:r>
      <w:proofErr w:type="spellEnd"/>
      <w:r w:rsidR="00DD1070" w:rsidRPr="00DD1070">
        <w:t xml:space="preserve">. pradinio, pagrindinio ir vidurinio ugdymo programų ugdymo planams rengti (2021-05-05 </w:t>
      </w:r>
      <w:proofErr w:type="spellStart"/>
      <w:r w:rsidR="00DD1070" w:rsidRPr="00DD1070">
        <w:t>Nr</w:t>
      </w:r>
      <w:proofErr w:type="spellEnd"/>
      <w:r w:rsidR="00DD1070" w:rsidRPr="00DD1070">
        <w:t>. V1-23</w:t>
      </w:r>
      <w:r w:rsidR="00DD1070" w:rsidRPr="00FA1D26">
        <w:t>);</w:t>
      </w:r>
      <w:r w:rsidR="00FA1D26" w:rsidRPr="00FA1D26">
        <w:t xml:space="preserve"> strateginio plano 2021-2025 </w:t>
      </w:r>
      <w:proofErr w:type="spellStart"/>
      <w:r w:rsidR="00FA1D26" w:rsidRPr="00FA1D26">
        <w:t>m</w:t>
      </w:r>
      <w:proofErr w:type="spellEnd"/>
      <w:r w:rsidR="00FA1D26" w:rsidRPr="00FA1D26">
        <w:t xml:space="preserve">. rengimo (2021-04-12 </w:t>
      </w:r>
      <w:proofErr w:type="spellStart"/>
      <w:r w:rsidR="00FA1D26" w:rsidRPr="00FA1D26">
        <w:t>Nr</w:t>
      </w:r>
      <w:proofErr w:type="spellEnd"/>
      <w:r w:rsidR="00FA1D26" w:rsidRPr="00FA1D26">
        <w:t>. V-18);</w:t>
      </w:r>
      <w:r w:rsidRPr="00FA1D26">
        <w:t xml:space="preserve"> </w:t>
      </w:r>
      <w:r w:rsidR="00D732E6" w:rsidRPr="00FA1D26">
        <w:t>vaiko gerovės komisija</w:t>
      </w:r>
      <w:r w:rsidR="00083AC2" w:rsidRPr="00FA1D26">
        <w:t xml:space="preserve"> (2019-09-05 Nr. V1-78</w:t>
      </w:r>
      <w:r w:rsidR="00D05B80">
        <w:t xml:space="preserve">); </w:t>
      </w:r>
      <w:r w:rsidR="00083AC2" w:rsidRPr="000A15B3">
        <w:t>PUPP lietuvių kalbos ir lit</w:t>
      </w:r>
      <w:r w:rsidR="005D54BE" w:rsidRPr="000A15B3">
        <w:t>e</w:t>
      </w:r>
      <w:r w:rsidR="00083AC2" w:rsidRPr="000A15B3">
        <w:t>ratūros dalies žodžiu (viešojo kalbėjimo)</w:t>
      </w:r>
      <w:r w:rsidR="00D732E6" w:rsidRPr="000A15B3">
        <w:t xml:space="preserve"> </w:t>
      </w:r>
      <w:r w:rsidR="00083AC2" w:rsidRPr="000A15B3">
        <w:t xml:space="preserve">vertinimo </w:t>
      </w:r>
      <w:r w:rsidR="00630AB5">
        <w:t xml:space="preserve">komisija </w:t>
      </w:r>
      <w:r w:rsidR="00083AC2" w:rsidRPr="000A15B3">
        <w:t>(202</w:t>
      </w:r>
      <w:r w:rsidR="000A15B3">
        <w:t>1</w:t>
      </w:r>
      <w:r w:rsidR="00083AC2" w:rsidRPr="000A15B3">
        <w:t>-10-</w:t>
      </w:r>
      <w:r w:rsidR="000A15B3">
        <w:t>18</w:t>
      </w:r>
      <w:r w:rsidR="00083AC2" w:rsidRPr="000A15B3">
        <w:t xml:space="preserve"> </w:t>
      </w:r>
      <w:proofErr w:type="spellStart"/>
      <w:r w:rsidR="00083AC2" w:rsidRPr="000A15B3">
        <w:t>Nr</w:t>
      </w:r>
      <w:proofErr w:type="spellEnd"/>
      <w:r w:rsidR="00083AC2" w:rsidRPr="000A15B3">
        <w:t>. M1-</w:t>
      </w:r>
      <w:r w:rsidR="000A15B3">
        <w:t>42)</w:t>
      </w:r>
      <w:r w:rsidR="00083AC2" w:rsidRPr="000A15B3">
        <w:t>;</w:t>
      </w:r>
      <w:r w:rsidR="000A15B3">
        <w:t xml:space="preserve"> PUPP vertinimo ir vykdymo komisijos (2021-04-19 </w:t>
      </w:r>
      <w:proofErr w:type="spellStart"/>
      <w:r w:rsidR="000A15B3">
        <w:t>Nr</w:t>
      </w:r>
      <w:proofErr w:type="spellEnd"/>
      <w:r w:rsidR="000A15B3">
        <w:t xml:space="preserve">. M1-6); E-PUPP vertinimo komisijos (2021-03-12 </w:t>
      </w:r>
      <w:proofErr w:type="spellStart"/>
      <w:r w:rsidR="000A15B3">
        <w:t>Nr</w:t>
      </w:r>
      <w:proofErr w:type="spellEnd"/>
      <w:r w:rsidR="000A15B3">
        <w:t>. M1-2</w:t>
      </w:r>
      <w:r w:rsidR="00D05B80">
        <w:t xml:space="preserve">); </w:t>
      </w:r>
      <w:r w:rsidR="005D54BE" w:rsidRPr="00FA1D26">
        <w:t>mokyklinių brandos egzaminų vertinimo</w:t>
      </w:r>
      <w:r w:rsidR="00630AB5">
        <w:t xml:space="preserve"> komisijos</w:t>
      </w:r>
      <w:r w:rsidR="005D54BE" w:rsidRPr="00FA1D26">
        <w:t xml:space="preserve"> (202</w:t>
      </w:r>
      <w:r w:rsidR="00FA1D26">
        <w:t>1</w:t>
      </w:r>
      <w:r w:rsidR="005D54BE" w:rsidRPr="00FA1D26">
        <w:t>-02-</w:t>
      </w:r>
      <w:r w:rsidR="00FA1D26">
        <w:t>08</w:t>
      </w:r>
      <w:r w:rsidR="005D54BE" w:rsidRPr="00FA1D26">
        <w:t xml:space="preserve"> </w:t>
      </w:r>
      <w:proofErr w:type="spellStart"/>
      <w:r w:rsidR="005D54BE" w:rsidRPr="00FA1D26">
        <w:t>Nr</w:t>
      </w:r>
      <w:proofErr w:type="spellEnd"/>
      <w:r w:rsidR="005D54BE" w:rsidRPr="00FA1D26">
        <w:t xml:space="preserve">. </w:t>
      </w:r>
      <w:r w:rsidR="00FA1D26">
        <w:t>V</w:t>
      </w:r>
      <w:r w:rsidR="005D54BE" w:rsidRPr="00FA1D26">
        <w:t>1-1</w:t>
      </w:r>
      <w:r w:rsidR="00FA1D26">
        <w:t>1).</w:t>
      </w:r>
    </w:p>
    <w:p w14:paraId="61AA4EE5" w14:textId="77777777" w:rsidR="00AF469D" w:rsidRPr="00F85843" w:rsidRDefault="00AF469D" w:rsidP="00ED73D5">
      <w:pPr>
        <w:jc w:val="both"/>
      </w:pPr>
    </w:p>
    <w:p w14:paraId="5DA18AFF" w14:textId="1110CC18" w:rsidR="00533D17" w:rsidRPr="00F85843" w:rsidRDefault="00533D17" w:rsidP="00533D17">
      <w:pPr>
        <w:jc w:val="both"/>
        <w:rPr>
          <w:b/>
        </w:rPr>
      </w:pPr>
      <w:r w:rsidRPr="00F85843">
        <w:rPr>
          <w:b/>
        </w:rPr>
        <w:t>5.</w:t>
      </w:r>
      <w:r w:rsidR="00B72C50">
        <w:rPr>
          <w:b/>
        </w:rPr>
        <w:t>9</w:t>
      </w:r>
      <w:r w:rsidRPr="00F85843">
        <w:rPr>
          <w:b/>
        </w:rPr>
        <w:t>. Įstaigos metodinės tarybos bei metodinių grupių veikla ir jų veiklų dermė su įstaigos strateginiu veiklos planu bei metų veiklos programa</w:t>
      </w:r>
      <w:r w:rsidR="00AF469D" w:rsidRPr="00F85843">
        <w:rPr>
          <w:b/>
        </w:rPr>
        <w:t xml:space="preserve"> bei</w:t>
      </w:r>
      <w:r w:rsidRPr="00F85843">
        <w:rPr>
          <w:b/>
        </w:rPr>
        <w:t xml:space="preserve"> lentelė: kiek pravesta atvirų pamokų, kiek stebėta pamokų, kiek vesta seminarų, skaityta pranešimų, parengta anotacijų, publika</w:t>
      </w:r>
      <w:r w:rsidR="00C84E77" w:rsidRPr="00F85843">
        <w:rPr>
          <w:b/>
        </w:rPr>
        <w:t>cijų, aprobuota metodinių darbų</w:t>
      </w:r>
      <w:r w:rsidR="00AF469D" w:rsidRPr="00F85843">
        <w:rPr>
          <w:b/>
        </w:rPr>
        <w:t>.</w:t>
      </w:r>
    </w:p>
    <w:p w14:paraId="63B801E2" w14:textId="5884E623" w:rsidR="0076345F" w:rsidRDefault="00C84E77" w:rsidP="009A5FCE">
      <w:pPr>
        <w:spacing w:line="276" w:lineRule="auto"/>
        <w:ind w:firstLine="720"/>
        <w:jc w:val="both"/>
      </w:pPr>
      <w:r w:rsidRPr="005427BA">
        <w:t>Gimnazijos metodinė</w:t>
      </w:r>
      <w:r w:rsidR="00B94089">
        <w:t>s</w:t>
      </w:r>
      <w:r w:rsidRPr="005427BA">
        <w:t xml:space="preserve"> taryb</w:t>
      </w:r>
      <w:r w:rsidR="00B94089">
        <w:t>os</w:t>
      </w:r>
      <w:r w:rsidRPr="005427BA">
        <w:t xml:space="preserve">  veikl</w:t>
      </w:r>
      <w:r w:rsidR="00B94089">
        <w:t>os</w:t>
      </w:r>
      <w:r w:rsidRPr="005427BA">
        <w:t xml:space="preserve"> </w:t>
      </w:r>
      <w:r w:rsidR="00B94089">
        <w:t>įgyvendino uždavinius: užtikrinti mokytojų bendradarbiavimą</w:t>
      </w:r>
      <w:r w:rsidR="00010D74">
        <w:t xml:space="preserve"> siekiant</w:t>
      </w:r>
      <w:r w:rsidR="00B94089">
        <w:t xml:space="preserve"> gerinti ugdymo rezultatus, tobulinti mokytojų gebėjimus teisingai nustatyti mokinių poreikius.</w:t>
      </w:r>
      <w:r w:rsidR="00094659">
        <w:t xml:space="preserve"> Buvo surengt</w:t>
      </w:r>
      <w:r w:rsidR="00010D74">
        <w:t>as</w:t>
      </w:r>
      <w:r w:rsidR="00094659">
        <w:t xml:space="preserve"> 40 ak. </w:t>
      </w:r>
      <w:proofErr w:type="spellStart"/>
      <w:r w:rsidR="00094659">
        <w:t>val</w:t>
      </w:r>
      <w:proofErr w:type="spellEnd"/>
      <w:r w:rsidR="00094659">
        <w:t>. trukmės mokym</w:t>
      </w:r>
      <w:r w:rsidR="00010D74">
        <w:t>ai</w:t>
      </w:r>
      <w:r w:rsidR="00094659">
        <w:t xml:space="preserve"> </w:t>
      </w:r>
      <w:r w:rsidR="00094659" w:rsidRPr="00094659">
        <w:t>„Šiuolaikinė pamoka. Kaip siekti kiekvieno mokinio pažangos?“</w:t>
      </w:r>
      <w:r w:rsidR="00094659">
        <w:t>, seminar</w:t>
      </w:r>
      <w:r w:rsidR="00010D74">
        <w:t>as</w:t>
      </w:r>
      <w:r w:rsidR="00094659">
        <w:t xml:space="preserve"> skaitmeninio turinio naudojimo pamokose įgūdžiams stiprinti, pradėtas diegti kolegialus grįžtamasis ryšys. </w:t>
      </w:r>
      <w:r w:rsidR="000C31AE" w:rsidRPr="005427BA">
        <w:t>Metodinėse grupėse vyko gerosios patirties sklaida apie IKT naudojim</w:t>
      </w:r>
      <w:r w:rsidR="008274BD">
        <w:t>ą</w:t>
      </w:r>
      <w:r w:rsidR="000C31AE" w:rsidRPr="005427BA">
        <w:t xml:space="preserve"> pamokose siekiant aukštesnių mokinių pasiekimų</w:t>
      </w:r>
      <w:r w:rsidR="008274BD">
        <w:t xml:space="preserve">, diskusijos apie šiuolaikiškos pamokos kriterijus, </w:t>
      </w:r>
      <w:r w:rsidR="00010D74">
        <w:t xml:space="preserve">naujai rengiamą ugdymo karjerai tvarkos aprašą, </w:t>
      </w:r>
      <w:r w:rsidR="008274BD">
        <w:t>klasių vadovai susitarė dėl įrankio</w:t>
      </w:r>
      <w:r w:rsidR="000C31AE" w:rsidRPr="005427BA">
        <w:t xml:space="preserve"> </w:t>
      </w:r>
      <w:r w:rsidR="008274BD">
        <w:t>mokinių asmeninei pažangai stebėti ir fiksuoti.</w:t>
      </w:r>
      <w:r w:rsidR="000C31AE" w:rsidRPr="005427BA">
        <w:t xml:space="preserve"> Pradinių klasių mokytojų </w:t>
      </w:r>
      <w:r w:rsidR="00670847">
        <w:t>komanda</w:t>
      </w:r>
      <w:r w:rsidR="000C31AE" w:rsidRPr="005427BA">
        <w:t xml:space="preserve"> </w:t>
      </w:r>
      <w:r w:rsidR="00670847">
        <w:t xml:space="preserve">kovo </w:t>
      </w:r>
      <w:proofErr w:type="spellStart"/>
      <w:r w:rsidR="00670847">
        <w:t>mėn</w:t>
      </w:r>
      <w:proofErr w:type="spellEnd"/>
      <w:r w:rsidR="00670847">
        <w:t>. organizavo nuotolinį seminarą Šakių r. pradinių klasių mokytojams „Finansinio raštingumo stiprinimas pradiniame ugdyme“, kartu su Gelgaudiškio specialiojo ugdymo centro pedagogais dvi pradinių klasių mokytojos organizavo ir pranešimus parengė gerosios patirties seminare-praktikume „Pedag</w:t>
      </w:r>
      <w:r w:rsidR="00010D74">
        <w:t>o</w:t>
      </w:r>
      <w:r w:rsidR="00670847">
        <w:t xml:space="preserve">go sukurta mokymosi priemonė. Bendri susitarimai, kūrybos etapai, panaudojimas“ (lapkričio </w:t>
      </w:r>
      <w:proofErr w:type="spellStart"/>
      <w:r w:rsidR="00670847">
        <w:t>mėn</w:t>
      </w:r>
      <w:proofErr w:type="spellEnd"/>
      <w:r w:rsidR="00670847">
        <w:t>.)</w:t>
      </w:r>
      <w:r w:rsidR="00010D74">
        <w:t>. Lietuvių kalbos mokytojos organizavo rajono mokyklų mokiniams lietuvių kalbos olimpiadą, taip pat surengė gerosios patirties pasidalinimo seminarą rajono mokytojams „Poreikio savarankiškai skaityti ugdymas ir skaitymo kultūros tobulinimas“. Technologijų mokytojas taip pat organizavo išvyką-seminarą kolegoms iš kitų mokyklų, mokinių pagamintų lėktuvėlių parodą „2021-ieji – lakū</w:t>
      </w:r>
      <w:r w:rsidR="00630AB5">
        <w:t>nės parašiutininkės ir jų lakūn</w:t>
      </w:r>
      <w:r w:rsidR="00010D74">
        <w:t xml:space="preserve">o-pulkininko Jono </w:t>
      </w:r>
      <w:proofErr w:type="spellStart"/>
      <w:r w:rsidR="00010D74">
        <w:lastRenderedPageBreak/>
        <w:t>Liorento</w:t>
      </w:r>
      <w:proofErr w:type="spellEnd"/>
      <w:r w:rsidR="00010D74">
        <w:t xml:space="preserve"> metai“.</w:t>
      </w:r>
      <w:r w:rsidR="00670847">
        <w:t xml:space="preserve"> </w:t>
      </w:r>
      <w:r w:rsidR="00010D74">
        <w:t xml:space="preserve">Biologijos mokytoja </w:t>
      </w:r>
      <w:r w:rsidR="00A21B16">
        <w:t>skaitė paskaitą rajono biologijos mokytojams „Patirtis nuotoliniame mokyme: iššūkiai ir galimybės“.</w:t>
      </w:r>
    </w:p>
    <w:p w14:paraId="701680CC" w14:textId="77777777" w:rsidR="00010D74" w:rsidRPr="00B236FB" w:rsidRDefault="00010D74" w:rsidP="009A5FCE">
      <w:pPr>
        <w:spacing w:line="276" w:lineRule="auto"/>
        <w:jc w:val="both"/>
      </w:pPr>
    </w:p>
    <w:tbl>
      <w:tblPr>
        <w:tblStyle w:val="Lentelstinklelis"/>
        <w:tblW w:w="9854" w:type="dxa"/>
        <w:tblLook w:val="04A0" w:firstRow="1" w:lastRow="0" w:firstColumn="1" w:lastColumn="0" w:noHBand="0" w:noVBand="1"/>
      </w:tblPr>
      <w:tblGrid>
        <w:gridCol w:w="1402"/>
        <w:gridCol w:w="1403"/>
        <w:gridCol w:w="1541"/>
        <w:gridCol w:w="1836"/>
        <w:gridCol w:w="1554"/>
        <w:gridCol w:w="2118"/>
      </w:tblGrid>
      <w:tr w:rsidR="00E47777" w:rsidRPr="00E47777" w14:paraId="61AD2497" w14:textId="77777777" w:rsidTr="0076345F">
        <w:tc>
          <w:tcPr>
            <w:tcW w:w="1402" w:type="dxa"/>
          </w:tcPr>
          <w:p w14:paraId="4760ABB9" w14:textId="77777777" w:rsidR="00ED31A2" w:rsidRPr="0076345F" w:rsidRDefault="00ED31A2" w:rsidP="00ED31A2">
            <w:pPr>
              <w:jc w:val="center"/>
            </w:pPr>
            <w:r w:rsidRPr="0076345F">
              <w:t>Pravestų atvirų pamokų skaičius</w:t>
            </w:r>
          </w:p>
        </w:tc>
        <w:tc>
          <w:tcPr>
            <w:tcW w:w="1403" w:type="dxa"/>
          </w:tcPr>
          <w:p w14:paraId="62A8C24E" w14:textId="77777777" w:rsidR="00ED31A2" w:rsidRPr="0076345F" w:rsidRDefault="00ED31A2" w:rsidP="00ED31A2">
            <w:pPr>
              <w:jc w:val="center"/>
            </w:pPr>
            <w:r w:rsidRPr="0076345F">
              <w:t>Stebėtų pamokų skaičius</w:t>
            </w:r>
          </w:p>
        </w:tc>
        <w:tc>
          <w:tcPr>
            <w:tcW w:w="1541" w:type="dxa"/>
          </w:tcPr>
          <w:p w14:paraId="7F330BF7" w14:textId="77777777" w:rsidR="00ED31A2" w:rsidRPr="0076345F" w:rsidRDefault="00ED31A2" w:rsidP="00ED31A2">
            <w:pPr>
              <w:jc w:val="center"/>
            </w:pPr>
            <w:r w:rsidRPr="0076345F">
              <w:t>Vestų seminarų skaičius</w:t>
            </w:r>
          </w:p>
        </w:tc>
        <w:tc>
          <w:tcPr>
            <w:tcW w:w="1836" w:type="dxa"/>
          </w:tcPr>
          <w:p w14:paraId="645EF691" w14:textId="77777777" w:rsidR="00ED31A2" w:rsidRPr="0076345F" w:rsidRDefault="00ED31A2" w:rsidP="0023284F">
            <w:pPr>
              <w:jc w:val="center"/>
            </w:pPr>
            <w:r w:rsidRPr="0076345F">
              <w:t xml:space="preserve">Skaitytų </w:t>
            </w:r>
            <w:r w:rsidR="0023284F" w:rsidRPr="0076345F">
              <w:t xml:space="preserve">pranešimų </w:t>
            </w:r>
            <w:r w:rsidRPr="0076345F">
              <w:t>skaičius</w:t>
            </w:r>
          </w:p>
        </w:tc>
        <w:tc>
          <w:tcPr>
            <w:tcW w:w="1554" w:type="dxa"/>
          </w:tcPr>
          <w:p w14:paraId="2A2611FD" w14:textId="77777777" w:rsidR="00ED31A2" w:rsidRPr="0076345F" w:rsidRDefault="00ED31A2" w:rsidP="00ED31A2">
            <w:pPr>
              <w:jc w:val="center"/>
            </w:pPr>
            <w:r w:rsidRPr="0076345F">
              <w:t>Parengtų anotacijų, publikacijų skaičius</w:t>
            </w:r>
          </w:p>
        </w:tc>
        <w:tc>
          <w:tcPr>
            <w:tcW w:w="2118" w:type="dxa"/>
          </w:tcPr>
          <w:p w14:paraId="118CCD50" w14:textId="77777777" w:rsidR="00ED31A2" w:rsidRPr="0076345F" w:rsidRDefault="00ED31A2" w:rsidP="00ED31A2">
            <w:pPr>
              <w:jc w:val="center"/>
            </w:pPr>
            <w:r w:rsidRPr="0076345F">
              <w:t>Aprobuotų metodinių darbų skaičius</w:t>
            </w:r>
          </w:p>
        </w:tc>
      </w:tr>
      <w:tr w:rsidR="00ED31A2" w:rsidRPr="00E47777" w14:paraId="51EB96CD" w14:textId="77777777" w:rsidTr="0076345F">
        <w:tc>
          <w:tcPr>
            <w:tcW w:w="1402" w:type="dxa"/>
          </w:tcPr>
          <w:p w14:paraId="4A61AD57" w14:textId="0C176307" w:rsidR="00ED31A2" w:rsidRPr="00A21B16" w:rsidRDefault="00010D74" w:rsidP="004B55ED">
            <w:pPr>
              <w:jc w:val="center"/>
            </w:pPr>
            <w:r w:rsidRPr="00A21B16">
              <w:t>15</w:t>
            </w:r>
          </w:p>
        </w:tc>
        <w:tc>
          <w:tcPr>
            <w:tcW w:w="1403" w:type="dxa"/>
          </w:tcPr>
          <w:p w14:paraId="2043BF72" w14:textId="19A9A4DC" w:rsidR="00ED31A2" w:rsidRPr="00A21B16" w:rsidRDefault="00010D74" w:rsidP="004B55ED">
            <w:pPr>
              <w:jc w:val="center"/>
            </w:pPr>
            <w:r w:rsidRPr="00A21B16">
              <w:t>15</w:t>
            </w:r>
          </w:p>
        </w:tc>
        <w:tc>
          <w:tcPr>
            <w:tcW w:w="1541" w:type="dxa"/>
          </w:tcPr>
          <w:p w14:paraId="62142DE9" w14:textId="73CFE3A1" w:rsidR="00ED31A2" w:rsidRPr="00A21B16" w:rsidRDefault="00A21B16" w:rsidP="004B55ED">
            <w:pPr>
              <w:jc w:val="center"/>
            </w:pPr>
            <w:r w:rsidRPr="00A21B16">
              <w:t>5</w:t>
            </w:r>
          </w:p>
        </w:tc>
        <w:tc>
          <w:tcPr>
            <w:tcW w:w="1836" w:type="dxa"/>
          </w:tcPr>
          <w:p w14:paraId="3B323802" w14:textId="3D545428" w:rsidR="00ED31A2" w:rsidRPr="00A21B16" w:rsidRDefault="00A21B16" w:rsidP="004B55ED">
            <w:pPr>
              <w:jc w:val="center"/>
            </w:pPr>
            <w:r w:rsidRPr="00A21B16">
              <w:t>8</w:t>
            </w:r>
          </w:p>
        </w:tc>
        <w:tc>
          <w:tcPr>
            <w:tcW w:w="1554" w:type="dxa"/>
          </w:tcPr>
          <w:p w14:paraId="109B81F1" w14:textId="77777777" w:rsidR="00ED31A2" w:rsidRPr="00A21B16" w:rsidRDefault="0023284F" w:rsidP="004B55ED">
            <w:pPr>
              <w:jc w:val="center"/>
            </w:pPr>
            <w:r w:rsidRPr="00A21B16">
              <w:t>-</w:t>
            </w:r>
          </w:p>
        </w:tc>
        <w:tc>
          <w:tcPr>
            <w:tcW w:w="2118" w:type="dxa"/>
          </w:tcPr>
          <w:p w14:paraId="38D4AC87" w14:textId="77777777" w:rsidR="00ED31A2" w:rsidRPr="00A21B16" w:rsidRDefault="0023284F" w:rsidP="004B55ED">
            <w:pPr>
              <w:jc w:val="center"/>
            </w:pPr>
            <w:r w:rsidRPr="00A21B16">
              <w:t>-</w:t>
            </w:r>
          </w:p>
        </w:tc>
      </w:tr>
    </w:tbl>
    <w:p w14:paraId="5605158E" w14:textId="77777777" w:rsidR="00C81650" w:rsidRPr="00B236FB" w:rsidRDefault="00C81650" w:rsidP="00E621A1">
      <w:pPr>
        <w:jc w:val="both"/>
      </w:pPr>
    </w:p>
    <w:p w14:paraId="1C18D5AF" w14:textId="5E69FCEF" w:rsidR="00693AF4" w:rsidRPr="00644B7D" w:rsidRDefault="00F82DEB" w:rsidP="00E621A1">
      <w:pPr>
        <w:jc w:val="both"/>
        <w:rPr>
          <w:b/>
        </w:rPr>
      </w:pPr>
      <w:r w:rsidRPr="00644B7D">
        <w:rPr>
          <w:b/>
        </w:rPr>
        <w:t>5</w:t>
      </w:r>
      <w:r w:rsidR="00693AF4" w:rsidRPr="00644B7D">
        <w:rPr>
          <w:b/>
        </w:rPr>
        <w:t>.</w:t>
      </w:r>
      <w:r w:rsidRPr="00644B7D">
        <w:rPr>
          <w:b/>
        </w:rPr>
        <w:t>1</w:t>
      </w:r>
      <w:r w:rsidR="00B72C50">
        <w:rPr>
          <w:b/>
        </w:rPr>
        <w:t>0</w:t>
      </w:r>
      <w:r w:rsidR="00F20842" w:rsidRPr="00644B7D">
        <w:rPr>
          <w:b/>
        </w:rPr>
        <w:t xml:space="preserve">. </w:t>
      </w:r>
      <w:r w:rsidR="00A233A4">
        <w:rPr>
          <w:b/>
        </w:rPr>
        <w:t>P</w:t>
      </w:r>
      <w:r w:rsidR="00F20842" w:rsidRPr="00644B7D">
        <w:rPr>
          <w:b/>
        </w:rPr>
        <w:t>edagogų kvalifikacijos kėlimas</w:t>
      </w:r>
      <w:r w:rsidR="00DC0C3A" w:rsidRPr="00644B7D">
        <w:rPr>
          <w:b/>
        </w:rPr>
        <w:t>, pedagogų atestacija</w:t>
      </w:r>
      <w:r w:rsidR="00533D17" w:rsidRPr="00644B7D">
        <w:rPr>
          <w:b/>
        </w:rPr>
        <w:t xml:space="preserve"> (</w:t>
      </w:r>
      <w:r w:rsidR="003319ED" w:rsidRPr="00644B7D">
        <w:rPr>
          <w:b/>
        </w:rPr>
        <w:t>įdėti</w:t>
      </w:r>
      <w:r w:rsidR="00533D17" w:rsidRPr="00644B7D">
        <w:rPr>
          <w:b/>
        </w:rPr>
        <w:t xml:space="preserve"> lentelę: kiek viso kvalifikacijos renginių, kiek bendrųjų kompetencijų, kiek dalykinių)</w:t>
      </w:r>
      <w:r w:rsidR="00DC0C3A" w:rsidRPr="00644B7D">
        <w:rPr>
          <w:b/>
        </w:rPr>
        <w:t>,</w:t>
      </w:r>
      <w:r w:rsidR="00533D17" w:rsidRPr="00644B7D">
        <w:rPr>
          <w:b/>
        </w:rPr>
        <w:t xml:space="preserve"> lentelė apie pedagogų atestaciją įstaigoje</w:t>
      </w:r>
      <w:r w:rsidR="00DC0C3A" w:rsidRPr="00644B7D">
        <w:rPr>
          <w:b/>
        </w:rPr>
        <w:t>).</w:t>
      </w:r>
    </w:p>
    <w:tbl>
      <w:tblPr>
        <w:tblStyle w:val="Lentelstinklelis"/>
        <w:tblW w:w="9889" w:type="dxa"/>
        <w:tblLook w:val="04A0" w:firstRow="1" w:lastRow="0" w:firstColumn="1" w:lastColumn="0" w:noHBand="0" w:noVBand="1"/>
      </w:tblPr>
      <w:tblGrid>
        <w:gridCol w:w="3285"/>
        <w:gridCol w:w="3285"/>
        <w:gridCol w:w="3319"/>
      </w:tblGrid>
      <w:tr w:rsidR="00E47777" w:rsidRPr="00E47777" w14:paraId="6A62DA42" w14:textId="77777777" w:rsidTr="0085787B">
        <w:tc>
          <w:tcPr>
            <w:tcW w:w="3285" w:type="dxa"/>
          </w:tcPr>
          <w:p w14:paraId="7FCA6007" w14:textId="77777777" w:rsidR="00DC0C3A" w:rsidRPr="00012431" w:rsidRDefault="00DC0C3A" w:rsidP="00DC0C3A">
            <w:pPr>
              <w:jc w:val="center"/>
            </w:pPr>
            <w:r w:rsidRPr="00012431">
              <w:t>Dalyvautų kvalifikacijos renginių skaičius</w:t>
            </w:r>
          </w:p>
        </w:tc>
        <w:tc>
          <w:tcPr>
            <w:tcW w:w="3285" w:type="dxa"/>
          </w:tcPr>
          <w:p w14:paraId="11D2FB5C" w14:textId="77777777" w:rsidR="00DC0C3A" w:rsidRPr="00012431" w:rsidRDefault="00DC0C3A" w:rsidP="00DC0C3A">
            <w:pPr>
              <w:jc w:val="center"/>
            </w:pPr>
            <w:r w:rsidRPr="00012431">
              <w:t>Iš jų skirta bendrosioms kompetencijoms tobulinti</w:t>
            </w:r>
          </w:p>
        </w:tc>
        <w:tc>
          <w:tcPr>
            <w:tcW w:w="3319" w:type="dxa"/>
          </w:tcPr>
          <w:p w14:paraId="6601B3FD" w14:textId="77777777" w:rsidR="00DC0C3A" w:rsidRPr="00012431" w:rsidRDefault="00DC0C3A" w:rsidP="00DC0C3A">
            <w:pPr>
              <w:jc w:val="center"/>
            </w:pPr>
            <w:r w:rsidRPr="00012431">
              <w:t>Iš jų skirta dalykinėms kompetencijoms tobulinti</w:t>
            </w:r>
          </w:p>
        </w:tc>
      </w:tr>
      <w:tr w:rsidR="00012431" w:rsidRPr="00E47777" w14:paraId="4E9D3AE7" w14:textId="77777777" w:rsidTr="0085787B">
        <w:tc>
          <w:tcPr>
            <w:tcW w:w="3285" w:type="dxa"/>
          </w:tcPr>
          <w:p w14:paraId="6D5BFEA6" w14:textId="5D06D534" w:rsidR="00012431" w:rsidRPr="00012431" w:rsidRDefault="007546A5" w:rsidP="00012431">
            <w:pPr>
              <w:jc w:val="both"/>
            </w:pPr>
            <w:r>
              <w:t>76</w:t>
            </w:r>
          </w:p>
        </w:tc>
        <w:tc>
          <w:tcPr>
            <w:tcW w:w="3285" w:type="dxa"/>
          </w:tcPr>
          <w:p w14:paraId="7D451CFD" w14:textId="6D1A33B3" w:rsidR="00012431" w:rsidRPr="00012431" w:rsidRDefault="00630AB5" w:rsidP="00630AB5">
            <w:pPr>
              <w:jc w:val="both"/>
            </w:pPr>
            <w:r>
              <w:t>45</w:t>
            </w:r>
          </w:p>
        </w:tc>
        <w:tc>
          <w:tcPr>
            <w:tcW w:w="3319" w:type="dxa"/>
          </w:tcPr>
          <w:p w14:paraId="5F760B52" w14:textId="6D321749" w:rsidR="00012431" w:rsidRPr="00012431" w:rsidRDefault="007546A5" w:rsidP="00630AB5">
            <w:r>
              <w:t>31</w:t>
            </w:r>
          </w:p>
        </w:tc>
      </w:tr>
    </w:tbl>
    <w:p w14:paraId="00E9A243" w14:textId="77777777" w:rsidR="00DC0C3A" w:rsidRPr="00B236FB" w:rsidRDefault="00DC0C3A" w:rsidP="00DC0C3A">
      <w:pPr>
        <w:jc w:val="both"/>
      </w:pPr>
    </w:p>
    <w:tbl>
      <w:tblPr>
        <w:tblStyle w:val="Lentelstinklelis"/>
        <w:tblW w:w="9889" w:type="dxa"/>
        <w:tblLook w:val="04A0" w:firstRow="1" w:lastRow="0" w:firstColumn="1" w:lastColumn="0" w:noHBand="0" w:noVBand="1"/>
      </w:tblPr>
      <w:tblGrid>
        <w:gridCol w:w="2463"/>
        <w:gridCol w:w="2464"/>
        <w:gridCol w:w="2464"/>
        <w:gridCol w:w="2498"/>
      </w:tblGrid>
      <w:tr w:rsidR="00E47777" w:rsidRPr="00E47777" w14:paraId="34705A2A" w14:textId="77777777" w:rsidTr="0085787B">
        <w:tc>
          <w:tcPr>
            <w:tcW w:w="2463" w:type="dxa"/>
          </w:tcPr>
          <w:p w14:paraId="1E029EDC" w14:textId="5DDA05FC" w:rsidR="003C138A" w:rsidRPr="00D14C3D" w:rsidRDefault="003C138A" w:rsidP="00D14C3D">
            <w:pPr>
              <w:jc w:val="center"/>
            </w:pPr>
            <w:r w:rsidRPr="00D14C3D">
              <w:t>202</w:t>
            </w:r>
            <w:r w:rsidR="00D14C3D">
              <w:t>1</w:t>
            </w:r>
            <w:r w:rsidRPr="00D14C3D">
              <w:t xml:space="preserve"> </w:t>
            </w:r>
            <w:proofErr w:type="spellStart"/>
            <w:r w:rsidRPr="00D14C3D">
              <w:t>m</w:t>
            </w:r>
            <w:proofErr w:type="spellEnd"/>
            <w:r w:rsidRPr="00D14C3D">
              <w:t>. atestuotų mokytojų skaičius</w:t>
            </w:r>
          </w:p>
        </w:tc>
        <w:tc>
          <w:tcPr>
            <w:tcW w:w="2464" w:type="dxa"/>
          </w:tcPr>
          <w:p w14:paraId="65953271" w14:textId="77777777" w:rsidR="003C138A" w:rsidRPr="00D14C3D" w:rsidRDefault="003C138A" w:rsidP="003C138A">
            <w:pPr>
              <w:jc w:val="center"/>
            </w:pPr>
            <w:r w:rsidRPr="00D14C3D">
              <w:t>Dalykas</w:t>
            </w:r>
          </w:p>
        </w:tc>
        <w:tc>
          <w:tcPr>
            <w:tcW w:w="2464" w:type="dxa"/>
          </w:tcPr>
          <w:p w14:paraId="27BCFA32" w14:textId="77777777" w:rsidR="003C138A" w:rsidRPr="00D14C3D" w:rsidRDefault="003C138A" w:rsidP="003C138A">
            <w:pPr>
              <w:jc w:val="center"/>
            </w:pPr>
            <w:r w:rsidRPr="00D14C3D">
              <w:t>Turėta kvalifikacinė kategorija</w:t>
            </w:r>
          </w:p>
        </w:tc>
        <w:tc>
          <w:tcPr>
            <w:tcW w:w="2498" w:type="dxa"/>
          </w:tcPr>
          <w:p w14:paraId="17D729EE" w14:textId="77777777" w:rsidR="003C138A" w:rsidRPr="00D14C3D" w:rsidRDefault="003C138A" w:rsidP="003C138A">
            <w:pPr>
              <w:jc w:val="center"/>
            </w:pPr>
            <w:r w:rsidRPr="00D14C3D">
              <w:t>Įgyta kvalifikacinė kategorija</w:t>
            </w:r>
          </w:p>
        </w:tc>
      </w:tr>
      <w:tr w:rsidR="003C138A" w:rsidRPr="00E47777" w14:paraId="75673243" w14:textId="77777777" w:rsidTr="0085787B">
        <w:tc>
          <w:tcPr>
            <w:tcW w:w="2463" w:type="dxa"/>
          </w:tcPr>
          <w:p w14:paraId="553FDAC4" w14:textId="0067D9F9" w:rsidR="003C138A" w:rsidRPr="00D14C3D" w:rsidRDefault="00D14C3D" w:rsidP="00DC0C3A">
            <w:pPr>
              <w:jc w:val="both"/>
            </w:pPr>
            <w:r>
              <w:t>-</w:t>
            </w:r>
          </w:p>
        </w:tc>
        <w:tc>
          <w:tcPr>
            <w:tcW w:w="2464" w:type="dxa"/>
          </w:tcPr>
          <w:p w14:paraId="0DB8856C" w14:textId="2B21D9C2" w:rsidR="003C138A" w:rsidRPr="00D14C3D" w:rsidRDefault="00D14C3D" w:rsidP="00DC0C3A">
            <w:pPr>
              <w:jc w:val="both"/>
            </w:pPr>
            <w:r>
              <w:t>-</w:t>
            </w:r>
          </w:p>
        </w:tc>
        <w:tc>
          <w:tcPr>
            <w:tcW w:w="2464" w:type="dxa"/>
          </w:tcPr>
          <w:p w14:paraId="7AE32924" w14:textId="4CABB913" w:rsidR="003C138A" w:rsidRPr="00D14C3D" w:rsidRDefault="00D14C3D" w:rsidP="00DC0C3A">
            <w:pPr>
              <w:jc w:val="both"/>
            </w:pPr>
            <w:r>
              <w:t>-</w:t>
            </w:r>
          </w:p>
        </w:tc>
        <w:tc>
          <w:tcPr>
            <w:tcW w:w="2498" w:type="dxa"/>
          </w:tcPr>
          <w:p w14:paraId="77AE5105" w14:textId="72E7EEB5" w:rsidR="003C138A" w:rsidRPr="00D14C3D" w:rsidRDefault="00D14C3D" w:rsidP="00DC0C3A">
            <w:pPr>
              <w:jc w:val="both"/>
            </w:pPr>
            <w:r>
              <w:t>-</w:t>
            </w:r>
          </w:p>
        </w:tc>
      </w:tr>
    </w:tbl>
    <w:p w14:paraId="13002183" w14:textId="77777777" w:rsidR="003C138A" w:rsidRPr="00B236FB" w:rsidRDefault="003C138A" w:rsidP="00DC0C3A">
      <w:pPr>
        <w:jc w:val="both"/>
      </w:pPr>
    </w:p>
    <w:p w14:paraId="07126B18" w14:textId="1D077EC1" w:rsidR="00533D17" w:rsidRPr="00A233A4" w:rsidRDefault="00533D17" w:rsidP="00E621A1">
      <w:pPr>
        <w:jc w:val="both"/>
        <w:rPr>
          <w:b/>
        </w:rPr>
      </w:pPr>
      <w:r w:rsidRPr="00A233A4">
        <w:rPr>
          <w:b/>
        </w:rPr>
        <w:t>5.1</w:t>
      </w:r>
      <w:r w:rsidR="00B72C50">
        <w:rPr>
          <w:b/>
        </w:rPr>
        <w:t>1</w:t>
      </w:r>
      <w:r w:rsidRPr="00A233A4">
        <w:rPr>
          <w:b/>
        </w:rPr>
        <w:t>. Įstaigos vadovų kvalifikacijos kėlimas</w:t>
      </w:r>
      <w:r w:rsidR="002C279E" w:rsidRPr="00A233A4">
        <w:rPr>
          <w:b/>
        </w:rPr>
        <w:t xml:space="preserve"> </w:t>
      </w:r>
      <w:r w:rsidR="003319ED" w:rsidRPr="00A233A4">
        <w:rPr>
          <w:b/>
        </w:rPr>
        <w:t xml:space="preserve">(išvardinti </w:t>
      </w:r>
      <w:r w:rsidRPr="00A233A4">
        <w:rPr>
          <w:b/>
        </w:rPr>
        <w:t>kiekvieno bei įdėti lentelę: bendrųjų kompetencijų, vadybinių)</w:t>
      </w:r>
      <w:r w:rsidR="002C279E" w:rsidRPr="00A233A4">
        <w:rPr>
          <w:b/>
        </w:rPr>
        <w:t>.</w:t>
      </w:r>
    </w:p>
    <w:tbl>
      <w:tblPr>
        <w:tblStyle w:val="Lentelstinklelis"/>
        <w:tblW w:w="9889" w:type="dxa"/>
        <w:tblLook w:val="04A0" w:firstRow="1" w:lastRow="0" w:firstColumn="1" w:lastColumn="0" w:noHBand="0" w:noVBand="1"/>
      </w:tblPr>
      <w:tblGrid>
        <w:gridCol w:w="1971"/>
        <w:gridCol w:w="2815"/>
        <w:gridCol w:w="2552"/>
        <w:gridCol w:w="2551"/>
      </w:tblGrid>
      <w:tr w:rsidR="00A233A4" w:rsidRPr="00A233A4" w14:paraId="4DC722D2" w14:textId="77777777" w:rsidTr="0085787B">
        <w:tc>
          <w:tcPr>
            <w:tcW w:w="1971" w:type="dxa"/>
            <w:vMerge w:val="restart"/>
          </w:tcPr>
          <w:p w14:paraId="68A33CA7" w14:textId="77777777" w:rsidR="00185EAC" w:rsidRPr="00A233A4" w:rsidRDefault="00185EAC" w:rsidP="002C279E">
            <w:pPr>
              <w:jc w:val="both"/>
              <w:rPr>
                <w:sz w:val="20"/>
                <w:szCs w:val="20"/>
              </w:rPr>
            </w:pPr>
          </w:p>
        </w:tc>
        <w:tc>
          <w:tcPr>
            <w:tcW w:w="2815" w:type="dxa"/>
            <w:vMerge w:val="restart"/>
          </w:tcPr>
          <w:p w14:paraId="595AB0B4" w14:textId="77777777" w:rsidR="00185EAC" w:rsidRPr="00A233A4" w:rsidRDefault="00185EAC" w:rsidP="002C279E">
            <w:pPr>
              <w:jc w:val="center"/>
              <w:rPr>
                <w:sz w:val="20"/>
                <w:szCs w:val="20"/>
              </w:rPr>
            </w:pPr>
            <w:r w:rsidRPr="00A233A4">
              <w:rPr>
                <w:sz w:val="20"/>
                <w:szCs w:val="20"/>
              </w:rPr>
              <w:t>Kvalifikacijos kėlimo renginio pavadinimas, data pažymėjimo Nr.</w:t>
            </w:r>
          </w:p>
        </w:tc>
        <w:tc>
          <w:tcPr>
            <w:tcW w:w="5103" w:type="dxa"/>
            <w:gridSpan w:val="2"/>
          </w:tcPr>
          <w:p w14:paraId="0739C1A9" w14:textId="77777777" w:rsidR="00185EAC" w:rsidRPr="00A233A4" w:rsidRDefault="006E4A18" w:rsidP="002C279E">
            <w:pPr>
              <w:jc w:val="center"/>
              <w:rPr>
                <w:sz w:val="20"/>
                <w:szCs w:val="20"/>
              </w:rPr>
            </w:pPr>
            <w:r w:rsidRPr="00A233A4">
              <w:rPr>
                <w:sz w:val="20"/>
                <w:szCs w:val="20"/>
              </w:rPr>
              <w:t>Patobulintos</w:t>
            </w:r>
            <w:r w:rsidR="00185EAC" w:rsidRPr="00A233A4">
              <w:rPr>
                <w:sz w:val="20"/>
                <w:szCs w:val="20"/>
              </w:rPr>
              <w:t xml:space="preserve"> kompetencijos</w:t>
            </w:r>
          </w:p>
        </w:tc>
      </w:tr>
      <w:tr w:rsidR="00A233A4" w:rsidRPr="00A233A4" w14:paraId="1650C6A9" w14:textId="77777777" w:rsidTr="0085787B">
        <w:tc>
          <w:tcPr>
            <w:tcW w:w="1971" w:type="dxa"/>
            <w:vMerge/>
          </w:tcPr>
          <w:p w14:paraId="6B8FB57E" w14:textId="77777777" w:rsidR="00185EAC" w:rsidRPr="00A233A4" w:rsidRDefault="00185EAC" w:rsidP="002C279E">
            <w:pPr>
              <w:jc w:val="both"/>
              <w:rPr>
                <w:sz w:val="20"/>
                <w:szCs w:val="20"/>
              </w:rPr>
            </w:pPr>
          </w:p>
        </w:tc>
        <w:tc>
          <w:tcPr>
            <w:tcW w:w="2815" w:type="dxa"/>
            <w:vMerge/>
          </w:tcPr>
          <w:p w14:paraId="03328F80" w14:textId="77777777" w:rsidR="00185EAC" w:rsidRPr="00A233A4" w:rsidRDefault="00185EAC" w:rsidP="002C279E">
            <w:pPr>
              <w:jc w:val="center"/>
              <w:rPr>
                <w:sz w:val="20"/>
                <w:szCs w:val="20"/>
              </w:rPr>
            </w:pPr>
          </w:p>
        </w:tc>
        <w:tc>
          <w:tcPr>
            <w:tcW w:w="2552" w:type="dxa"/>
          </w:tcPr>
          <w:p w14:paraId="45B7C431" w14:textId="77777777" w:rsidR="00185EAC" w:rsidRPr="00A233A4" w:rsidRDefault="00185EAC" w:rsidP="00185EAC">
            <w:pPr>
              <w:jc w:val="center"/>
              <w:rPr>
                <w:sz w:val="20"/>
                <w:szCs w:val="20"/>
              </w:rPr>
            </w:pPr>
            <w:r w:rsidRPr="00A233A4">
              <w:rPr>
                <w:sz w:val="20"/>
                <w:szCs w:val="20"/>
              </w:rPr>
              <w:t>Bendrosios</w:t>
            </w:r>
          </w:p>
        </w:tc>
        <w:tc>
          <w:tcPr>
            <w:tcW w:w="2551" w:type="dxa"/>
          </w:tcPr>
          <w:p w14:paraId="35EE6977" w14:textId="77777777" w:rsidR="00185EAC" w:rsidRPr="00A233A4" w:rsidRDefault="00185EAC" w:rsidP="00185EAC">
            <w:pPr>
              <w:jc w:val="center"/>
              <w:rPr>
                <w:sz w:val="20"/>
                <w:szCs w:val="20"/>
              </w:rPr>
            </w:pPr>
            <w:r w:rsidRPr="00A233A4">
              <w:rPr>
                <w:sz w:val="20"/>
                <w:szCs w:val="20"/>
              </w:rPr>
              <w:t>Vadybinės</w:t>
            </w:r>
          </w:p>
        </w:tc>
      </w:tr>
      <w:tr w:rsidR="00A233A4" w:rsidRPr="00A233A4" w14:paraId="2F7CFD2B" w14:textId="77777777" w:rsidTr="0085787B">
        <w:tc>
          <w:tcPr>
            <w:tcW w:w="1971" w:type="dxa"/>
          </w:tcPr>
          <w:p w14:paraId="33E1FF5C" w14:textId="77777777" w:rsidR="00A233A4" w:rsidRPr="00A233A4" w:rsidRDefault="00A233A4" w:rsidP="002C279E">
            <w:pPr>
              <w:jc w:val="both"/>
              <w:rPr>
                <w:sz w:val="20"/>
                <w:szCs w:val="20"/>
              </w:rPr>
            </w:pPr>
            <w:r w:rsidRPr="00A233A4">
              <w:rPr>
                <w:sz w:val="20"/>
                <w:szCs w:val="20"/>
              </w:rPr>
              <w:t xml:space="preserve">Arūnas </w:t>
            </w:r>
            <w:proofErr w:type="spellStart"/>
            <w:r w:rsidRPr="00A233A4">
              <w:rPr>
                <w:sz w:val="20"/>
                <w:szCs w:val="20"/>
              </w:rPr>
              <w:t>Šalnaitis</w:t>
            </w:r>
            <w:proofErr w:type="spellEnd"/>
            <w:r w:rsidRPr="00A233A4">
              <w:rPr>
                <w:sz w:val="20"/>
                <w:szCs w:val="20"/>
              </w:rPr>
              <w:t>, direktorius</w:t>
            </w:r>
          </w:p>
          <w:p w14:paraId="000E4E95" w14:textId="77777777" w:rsidR="00A233A4" w:rsidRPr="00A233A4" w:rsidRDefault="00A233A4" w:rsidP="002C279E">
            <w:pPr>
              <w:jc w:val="both"/>
              <w:rPr>
                <w:sz w:val="20"/>
                <w:szCs w:val="20"/>
              </w:rPr>
            </w:pPr>
          </w:p>
          <w:p w14:paraId="3FE95BA8" w14:textId="77777777" w:rsidR="00A233A4" w:rsidRPr="00A233A4" w:rsidRDefault="00A233A4" w:rsidP="002C279E">
            <w:pPr>
              <w:jc w:val="both"/>
              <w:rPr>
                <w:sz w:val="20"/>
                <w:szCs w:val="20"/>
              </w:rPr>
            </w:pPr>
          </w:p>
          <w:p w14:paraId="766E1857" w14:textId="77777777" w:rsidR="00A233A4" w:rsidRPr="00A233A4" w:rsidRDefault="00A233A4" w:rsidP="002C279E">
            <w:pPr>
              <w:jc w:val="both"/>
              <w:rPr>
                <w:sz w:val="20"/>
                <w:szCs w:val="20"/>
              </w:rPr>
            </w:pPr>
          </w:p>
          <w:p w14:paraId="78A8C70D" w14:textId="77777777" w:rsidR="00A233A4" w:rsidRPr="00A233A4" w:rsidRDefault="00A233A4" w:rsidP="002C279E">
            <w:pPr>
              <w:jc w:val="both"/>
              <w:rPr>
                <w:sz w:val="20"/>
                <w:szCs w:val="20"/>
              </w:rPr>
            </w:pPr>
          </w:p>
          <w:p w14:paraId="7DE92AE4" w14:textId="77777777" w:rsidR="00A233A4" w:rsidRPr="00A233A4" w:rsidRDefault="00A233A4" w:rsidP="002C279E">
            <w:pPr>
              <w:jc w:val="both"/>
              <w:rPr>
                <w:sz w:val="20"/>
                <w:szCs w:val="20"/>
              </w:rPr>
            </w:pPr>
          </w:p>
          <w:p w14:paraId="7DA989A7" w14:textId="77777777" w:rsidR="00A233A4" w:rsidRPr="00A233A4" w:rsidRDefault="00A233A4" w:rsidP="002C279E">
            <w:pPr>
              <w:jc w:val="both"/>
              <w:rPr>
                <w:sz w:val="20"/>
                <w:szCs w:val="20"/>
              </w:rPr>
            </w:pPr>
          </w:p>
          <w:p w14:paraId="03DCC885" w14:textId="77777777" w:rsidR="00A233A4" w:rsidRPr="00A233A4" w:rsidRDefault="00A233A4" w:rsidP="002C279E">
            <w:pPr>
              <w:jc w:val="both"/>
              <w:rPr>
                <w:sz w:val="20"/>
                <w:szCs w:val="20"/>
              </w:rPr>
            </w:pPr>
          </w:p>
        </w:tc>
        <w:tc>
          <w:tcPr>
            <w:tcW w:w="2815" w:type="dxa"/>
          </w:tcPr>
          <w:p w14:paraId="0C93D1F1" w14:textId="4BCC74CC" w:rsidR="00A233A4" w:rsidRPr="00A233A4" w:rsidRDefault="00A233A4" w:rsidP="00A233A4">
            <w:pPr>
              <w:jc w:val="both"/>
              <w:rPr>
                <w:sz w:val="20"/>
                <w:szCs w:val="20"/>
              </w:rPr>
            </w:pPr>
            <w:r w:rsidRPr="00A233A4">
              <w:rPr>
                <w:sz w:val="20"/>
                <w:szCs w:val="20"/>
              </w:rPr>
              <w:t xml:space="preserve">Kvalifikacijos kėlimo programa ,,Šiuolaikinė pamoka. Kaip siekti kiekvieno mokinio pažangos?“. 2021m. vasario - gegužės </w:t>
            </w:r>
            <w:proofErr w:type="spellStart"/>
            <w:r w:rsidRPr="00A233A4">
              <w:rPr>
                <w:sz w:val="20"/>
                <w:szCs w:val="20"/>
              </w:rPr>
              <w:t>mėn</w:t>
            </w:r>
            <w:proofErr w:type="spellEnd"/>
            <w:r w:rsidRPr="00A233A4">
              <w:rPr>
                <w:sz w:val="20"/>
                <w:szCs w:val="20"/>
              </w:rPr>
              <w:t xml:space="preserve">., 40 </w:t>
            </w:r>
            <w:proofErr w:type="spellStart"/>
            <w:r w:rsidRPr="00A233A4">
              <w:rPr>
                <w:sz w:val="20"/>
                <w:szCs w:val="20"/>
              </w:rPr>
              <w:t>akad</w:t>
            </w:r>
            <w:proofErr w:type="spellEnd"/>
            <w:r w:rsidRPr="00A233A4">
              <w:rPr>
                <w:sz w:val="20"/>
                <w:szCs w:val="20"/>
              </w:rPr>
              <w:t xml:space="preserve">. </w:t>
            </w:r>
            <w:proofErr w:type="spellStart"/>
            <w:r w:rsidRPr="00A233A4">
              <w:rPr>
                <w:sz w:val="20"/>
                <w:szCs w:val="20"/>
              </w:rPr>
              <w:t>val</w:t>
            </w:r>
            <w:proofErr w:type="spellEnd"/>
            <w:r w:rsidRPr="00A233A4">
              <w:rPr>
                <w:sz w:val="20"/>
                <w:szCs w:val="20"/>
              </w:rPr>
              <w:t xml:space="preserve">., pažymėjimo </w:t>
            </w:r>
            <w:proofErr w:type="spellStart"/>
            <w:r w:rsidRPr="00A233A4">
              <w:rPr>
                <w:sz w:val="20"/>
                <w:szCs w:val="20"/>
              </w:rPr>
              <w:t>Nr</w:t>
            </w:r>
            <w:proofErr w:type="spellEnd"/>
            <w:r w:rsidRPr="00A233A4">
              <w:rPr>
                <w:sz w:val="20"/>
                <w:szCs w:val="20"/>
              </w:rPr>
              <w:t>. KP-19976</w:t>
            </w:r>
          </w:p>
        </w:tc>
        <w:tc>
          <w:tcPr>
            <w:tcW w:w="2552" w:type="dxa"/>
          </w:tcPr>
          <w:p w14:paraId="3F38091E" w14:textId="5E7DF55C" w:rsidR="00A233A4" w:rsidRPr="00A233A4" w:rsidRDefault="00A233A4">
            <w:pPr>
              <w:rPr>
                <w:color w:val="000000"/>
                <w:sz w:val="20"/>
                <w:szCs w:val="20"/>
              </w:rPr>
            </w:pPr>
            <w:r w:rsidRPr="00A233A4">
              <w:rPr>
                <w:color w:val="000000"/>
                <w:sz w:val="20"/>
                <w:szCs w:val="20"/>
              </w:rPr>
              <w:t>Mokėjimo mokytis</w:t>
            </w:r>
          </w:p>
          <w:p w14:paraId="2A79AC3C" w14:textId="636B9C9C" w:rsidR="00A233A4" w:rsidRPr="00A233A4" w:rsidRDefault="00A233A4">
            <w:pPr>
              <w:rPr>
                <w:sz w:val="20"/>
                <w:szCs w:val="20"/>
              </w:rPr>
            </w:pPr>
            <w:r w:rsidRPr="00A233A4">
              <w:rPr>
                <w:color w:val="000000"/>
                <w:sz w:val="20"/>
                <w:szCs w:val="20"/>
              </w:rPr>
              <w:t>Vadovavimo žmonėms</w:t>
            </w:r>
          </w:p>
        </w:tc>
        <w:tc>
          <w:tcPr>
            <w:tcW w:w="2551" w:type="dxa"/>
          </w:tcPr>
          <w:p w14:paraId="7A5CC255" w14:textId="4296C753" w:rsidR="00A233A4" w:rsidRPr="00A233A4" w:rsidRDefault="00A233A4" w:rsidP="002C279E">
            <w:pPr>
              <w:jc w:val="both"/>
              <w:rPr>
                <w:color w:val="000000"/>
                <w:sz w:val="20"/>
                <w:szCs w:val="20"/>
              </w:rPr>
            </w:pPr>
            <w:r w:rsidRPr="00A233A4">
              <w:rPr>
                <w:color w:val="000000"/>
                <w:sz w:val="20"/>
                <w:szCs w:val="20"/>
              </w:rPr>
              <w:t>Vadovavimo ugdymui ir mokymuisi</w:t>
            </w:r>
          </w:p>
          <w:p w14:paraId="18D14627" w14:textId="45BC6F00" w:rsidR="00A233A4" w:rsidRPr="00A233A4" w:rsidRDefault="00A233A4" w:rsidP="002C279E">
            <w:pPr>
              <w:jc w:val="both"/>
              <w:rPr>
                <w:sz w:val="20"/>
                <w:szCs w:val="20"/>
              </w:rPr>
            </w:pPr>
            <w:r w:rsidRPr="00A233A4">
              <w:rPr>
                <w:color w:val="000000"/>
                <w:sz w:val="20"/>
                <w:szCs w:val="20"/>
              </w:rPr>
              <w:t>Vadovavimo pedagogų kvalifikacijos tobulinimui</w:t>
            </w:r>
          </w:p>
        </w:tc>
      </w:tr>
      <w:tr w:rsidR="00A233A4" w:rsidRPr="00E47777" w14:paraId="3FBA3076" w14:textId="77777777" w:rsidTr="0085787B">
        <w:tc>
          <w:tcPr>
            <w:tcW w:w="1971" w:type="dxa"/>
            <w:vMerge w:val="restart"/>
          </w:tcPr>
          <w:p w14:paraId="4836EF10" w14:textId="77777777" w:rsidR="00A233A4" w:rsidRPr="00400375" w:rsidRDefault="00A233A4" w:rsidP="00185EAC">
            <w:pPr>
              <w:jc w:val="both"/>
              <w:rPr>
                <w:sz w:val="20"/>
                <w:szCs w:val="20"/>
              </w:rPr>
            </w:pPr>
            <w:r w:rsidRPr="00400375">
              <w:rPr>
                <w:sz w:val="20"/>
                <w:szCs w:val="20"/>
              </w:rPr>
              <w:t xml:space="preserve">Jolita </w:t>
            </w:r>
            <w:proofErr w:type="spellStart"/>
            <w:r w:rsidRPr="00400375">
              <w:rPr>
                <w:sz w:val="20"/>
                <w:szCs w:val="20"/>
              </w:rPr>
              <w:t>Leščinskaitė</w:t>
            </w:r>
            <w:proofErr w:type="spellEnd"/>
            <w:r w:rsidRPr="00400375">
              <w:rPr>
                <w:sz w:val="20"/>
                <w:szCs w:val="20"/>
              </w:rPr>
              <w:t>, direktoriaus pavaduotoja ugdymui</w:t>
            </w:r>
          </w:p>
          <w:p w14:paraId="7E7E11D3" w14:textId="77777777" w:rsidR="00A233A4" w:rsidRPr="00400375" w:rsidRDefault="00A233A4" w:rsidP="00185EAC">
            <w:pPr>
              <w:jc w:val="both"/>
              <w:rPr>
                <w:sz w:val="20"/>
                <w:szCs w:val="20"/>
              </w:rPr>
            </w:pPr>
          </w:p>
          <w:p w14:paraId="457EC3C3" w14:textId="77777777" w:rsidR="00A233A4" w:rsidRPr="00400375" w:rsidRDefault="00A233A4" w:rsidP="00185EAC">
            <w:pPr>
              <w:jc w:val="both"/>
              <w:rPr>
                <w:sz w:val="20"/>
                <w:szCs w:val="20"/>
              </w:rPr>
            </w:pPr>
          </w:p>
          <w:p w14:paraId="2B28F046" w14:textId="77777777" w:rsidR="00A233A4" w:rsidRPr="00400375" w:rsidRDefault="00A233A4" w:rsidP="00185EAC">
            <w:pPr>
              <w:jc w:val="both"/>
              <w:rPr>
                <w:sz w:val="20"/>
                <w:szCs w:val="20"/>
              </w:rPr>
            </w:pPr>
          </w:p>
          <w:p w14:paraId="5C967E80" w14:textId="77777777" w:rsidR="00A233A4" w:rsidRPr="00400375" w:rsidRDefault="00A233A4" w:rsidP="00185EAC">
            <w:pPr>
              <w:jc w:val="both"/>
              <w:rPr>
                <w:sz w:val="20"/>
                <w:szCs w:val="20"/>
              </w:rPr>
            </w:pPr>
          </w:p>
          <w:p w14:paraId="147FE2DF" w14:textId="77777777" w:rsidR="00A233A4" w:rsidRPr="00400375" w:rsidRDefault="00A233A4" w:rsidP="00185EAC">
            <w:pPr>
              <w:jc w:val="both"/>
              <w:rPr>
                <w:sz w:val="20"/>
                <w:szCs w:val="20"/>
              </w:rPr>
            </w:pPr>
          </w:p>
          <w:p w14:paraId="092F4DD8" w14:textId="77777777" w:rsidR="00A233A4" w:rsidRPr="00400375" w:rsidRDefault="00A233A4" w:rsidP="00185EAC">
            <w:pPr>
              <w:jc w:val="both"/>
              <w:rPr>
                <w:sz w:val="20"/>
                <w:szCs w:val="20"/>
              </w:rPr>
            </w:pPr>
          </w:p>
          <w:p w14:paraId="76CA2039" w14:textId="77777777" w:rsidR="00A233A4" w:rsidRPr="00400375" w:rsidRDefault="00A233A4" w:rsidP="00185EAC">
            <w:pPr>
              <w:jc w:val="both"/>
              <w:rPr>
                <w:sz w:val="20"/>
                <w:szCs w:val="20"/>
              </w:rPr>
            </w:pPr>
          </w:p>
          <w:p w14:paraId="434312DC" w14:textId="77777777" w:rsidR="00A233A4" w:rsidRPr="00400375" w:rsidRDefault="00A233A4" w:rsidP="00185EAC">
            <w:pPr>
              <w:jc w:val="both"/>
              <w:rPr>
                <w:sz w:val="20"/>
                <w:szCs w:val="20"/>
              </w:rPr>
            </w:pPr>
          </w:p>
          <w:p w14:paraId="7F3747FA" w14:textId="77777777" w:rsidR="00A233A4" w:rsidRPr="00400375" w:rsidRDefault="00A233A4" w:rsidP="00185EAC">
            <w:pPr>
              <w:jc w:val="both"/>
              <w:rPr>
                <w:sz w:val="20"/>
                <w:szCs w:val="20"/>
              </w:rPr>
            </w:pPr>
          </w:p>
          <w:p w14:paraId="06D13BA8" w14:textId="77777777" w:rsidR="00A233A4" w:rsidRPr="00400375" w:rsidRDefault="00A233A4" w:rsidP="00185EAC">
            <w:pPr>
              <w:jc w:val="both"/>
              <w:rPr>
                <w:sz w:val="20"/>
                <w:szCs w:val="20"/>
              </w:rPr>
            </w:pPr>
          </w:p>
          <w:p w14:paraId="23EA5CFF" w14:textId="77777777" w:rsidR="00A233A4" w:rsidRPr="00400375" w:rsidRDefault="00A233A4" w:rsidP="00185EAC">
            <w:pPr>
              <w:jc w:val="both"/>
              <w:rPr>
                <w:sz w:val="20"/>
                <w:szCs w:val="20"/>
              </w:rPr>
            </w:pPr>
          </w:p>
          <w:p w14:paraId="70FE689E" w14:textId="77777777" w:rsidR="00A233A4" w:rsidRPr="00400375" w:rsidRDefault="00A233A4" w:rsidP="00185EAC">
            <w:pPr>
              <w:jc w:val="both"/>
              <w:rPr>
                <w:sz w:val="20"/>
                <w:szCs w:val="20"/>
              </w:rPr>
            </w:pPr>
          </w:p>
          <w:p w14:paraId="6B006843" w14:textId="77777777" w:rsidR="00A233A4" w:rsidRPr="00400375" w:rsidRDefault="00A233A4" w:rsidP="00185EAC">
            <w:pPr>
              <w:jc w:val="both"/>
              <w:rPr>
                <w:sz w:val="20"/>
                <w:szCs w:val="20"/>
              </w:rPr>
            </w:pPr>
          </w:p>
          <w:p w14:paraId="09ACBDB7" w14:textId="77777777" w:rsidR="00A233A4" w:rsidRPr="00400375" w:rsidRDefault="00A233A4" w:rsidP="00185EAC">
            <w:pPr>
              <w:jc w:val="both"/>
              <w:rPr>
                <w:sz w:val="20"/>
                <w:szCs w:val="20"/>
              </w:rPr>
            </w:pPr>
          </w:p>
          <w:p w14:paraId="0A072338" w14:textId="77777777" w:rsidR="00A233A4" w:rsidRPr="00400375" w:rsidRDefault="00A233A4" w:rsidP="00185EAC">
            <w:pPr>
              <w:jc w:val="both"/>
              <w:rPr>
                <w:sz w:val="20"/>
                <w:szCs w:val="20"/>
              </w:rPr>
            </w:pPr>
          </w:p>
        </w:tc>
        <w:tc>
          <w:tcPr>
            <w:tcW w:w="2815" w:type="dxa"/>
          </w:tcPr>
          <w:p w14:paraId="573502FE" w14:textId="009899D2" w:rsidR="00A233A4" w:rsidRPr="00400375" w:rsidRDefault="00A233A4" w:rsidP="002C279E">
            <w:pPr>
              <w:jc w:val="both"/>
              <w:rPr>
                <w:color w:val="C00000"/>
                <w:sz w:val="20"/>
                <w:szCs w:val="20"/>
              </w:rPr>
            </w:pPr>
            <w:r w:rsidRPr="00400375">
              <w:rPr>
                <w:sz w:val="20"/>
                <w:szCs w:val="20"/>
              </w:rPr>
              <w:t xml:space="preserve">Kvalifikacijos kėlimo programa ,,Šiuolaikinė pamoka. Kaip siekti kiekvieno mokinio pažangos?“. 2021m. vasario - gegužės </w:t>
            </w:r>
            <w:proofErr w:type="spellStart"/>
            <w:r w:rsidRPr="00400375">
              <w:rPr>
                <w:sz w:val="20"/>
                <w:szCs w:val="20"/>
              </w:rPr>
              <w:t>mėn</w:t>
            </w:r>
            <w:proofErr w:type="spellEnd"/>
            <w:r w:rsidRPr="00400375">
              <w:rPr>
                <w:sz w:val="20"/>
                <w:szCs w:val="20"/>
              </w:rPr>
              <w:t>.</w:t>
            </w:r>
            <w:r>
              <w:rPr>
                <w:sz w:val="20"/>
                <w:szCs w:val="20"/>
              </w:rPr>
              <w:t xml:space="preserve">, 40 </w:t>
            </w:r>
            <w:proofErr w:type="spellStart"/>
            <w:r>
              <w:rPr>
                <w:sz w:val="20"/>
                <w:szCs w:val="20"/>
              </w:rPr>
              <w:t>akad</w:t>
            </w:r>
            <w:proofErr w:type="spellEnd"/>
            <w:r>
              <w:rPr>
                <w:sz w:val="20"/>
                <w:szCs w:val="20"/>
              </w:rPr>
              <w:t xml:space="preserve">. </w:t>
            </w:r>
            <w:proofErr w:type="spellStart"/>
            <w:r>
              <w:rPr>
                <w:sz w:val="20"/>
                <w:szCs w:val="20"/>
              </w:rPr>
              <w:t>val</w:t>
            </w:r>
            <w:proofErr w:type="spellEnd"/>
            <w:r>
              <w:rPr>
                <w:sz w:val="20"/>
                <w:szCs w:val="20"/>
              </w:rPr>
              <w:t xml:space="preserve">., pažymėjimo </w:t>
            </w:r>
            <w:proofErr w:type="spellStart"/>
            <w:r>
              <w:rPr>
                <w:sz w:val="20"/>
                <w:szCs w:val="20"/>
              </w:rPr>
              <w:t>Nr</w:t>
            </w:r>
            <w:proofErr w:type="spellEnd"/>
            <w:r>
              <w:rPr>
                <w:sz w:val="20"/>
                <w:szCs w:val="20"/>
              </w:rPr>
              <w:t>. KP-19969</w:t>
            </w:r>
          </w:p>
        </w:tc>
        <w:tc>
          <w:tcPr>
            <w:tcW w:w="2552" w:type="dxa"/>
          </w:tcPr>
          <w:p w14:paraId="648A9CFE" w14:textId="77777777" w:rsidR="00A233A4" w:rsidRPr="00A233A4" w:rsidRDefault="00A233A4" w:rsidP="00010D74">
            <w:pPr>
              <w:rPr>
                <w:color w:val="000000"/>
                <w:sz w:val="20"/>
                <w:szCs w:val="20"/>
              </w:rPr>
            </w:pPr>
            <w:r w:rsidRPr="00A233A4">
              <w:rPr>
                <w:color w:val="000000"/>
                <w:sz w:val="20"/>
                <w:szCs w:val="20"/>
              </w:rPr>
              <w:t>Mokėjimo mokytis</w:t>
            </w:r>
          </w:p>
          <w:p w14:paraId="23F78320" w14:textId="34B59ECE" w:rsidR="00A233A4" w:rsidRPr="00E47777" w:rsidRDefault="00A233A4" w:rsidP="00986084">
            <w:pPr>
              <w:rPr>
                <w:color w:val="C00000"/>
                <w:sz w:val="20"/>
                <w:szCs w:val="20"/>
              </w:rPr>
            </w:pPr>
            <w:r w:rsidRPr="00A233A4">
              <w:rPr>
                <w:color w:val="000000"/>
                <w:sz w:val="20"/>
                <w:szCs w:val="20"/>
              </w:rPr>
              <w:t>Vadovavimo žmonėms</w:t>
            </w:r>
          </w:p>
        </w:tc>
        <w:tc>
          <w:tcPr>
            <w:tcW w:w="2551" w:type="dxa"/>
          </w:tcPr>
          <w:p w14:paraId="50C5CDF6" w14:textId="77777777" w:rsidR="00A233A4" w:rsidRPr="00A233A4" w:rsidRDefault="00A233A4" w:rsidP="00010D74">
            <w:pPr>
              <w:jc w:val="both"/>
              <w:rPr>
                <w:color w:val="000000"/>
                <w:sz w:val="20"/>
                <w:szCs w:val="20"/>
              </w:rPr>
            </w:pPr>
            <w:r w:rsidRPr="00A233A4">
              <w:rPr>
                <w:color w:val="000000"/>
                <w:sz w:val="20"/>
                <w:szCs w:val="20"/>
              </w:rPr>
              <w:t>Vadovavimo ugdymui ir mokymuisi</w:t>
            </w:r>
          </w:p>
          <w:p w14:paraId="696E18CC" w14:textId="4F7B29B0" w:rsidR="00A233A4" w:rsidRPr="00E47777" w:rsidRDefault="00A233A4" w:rsidP="002C279E">
            <w:pPr>
              <w:jc w:val="both"/>
              <w:rPr>
                <w:color w:val="C00000"/>
                <w:sz w:val="20"/>
                <w:szCs w:val="20"/>
              </w:rPr>
            </w:pPr>
            <w:r w:rsidRPr="00A233A4">
              <w:rPr>
                <w:color w:val="000000"/>
                <w:sz w:val="20"/>
                <w:szCs w:val="20"/>
              </w:rPr>
              <w:t>Vadovavimo pedagogų kvalifikacijos tobulinimui</w:t>
            </w:r>
          </w:p>
        </w:tc>
      </w:tr>
      <w:tr w:rsidR="00A233A4" w:rsidRPr="00E47777" w14:paraId="6106EB7F" w14:textId="77777777" w:rsidTr="0085787B">
        <w:tc>
          <w:tcPr>
            <w:tcW w:w="1971" w:type="dxa"/>
            <w:vMerge/>
          </w:tcPr>
          <w:p w14:paraId="64E1FD5A" w14:textId="77777777" w:rsidR="00A233A4" w:rsidRPr="00E47777" w:rsidRDefault="00A233A4" w:rsidP="00185EAC">
            <w:pPr>
              <w:jc w:val="both"/>
              <w:rPr>
                <w:color w:val="C00000"/>
                <w:sz w:val="20"/>
                <w:szCs w:val="20"/>
              </w:rPr>
            </w:pPr>
          </w:p>
        </w:tc>
        <w:tc>
          <w:tcPr>
            <w:tcW w:w="2815" w:type="dxa"/>
          </w:tcPr>
          <w:p w14:paraId="4CC14168" w14:textId="07B8ECDD" w:rsidR="00A233A4" w:rsidRPr="00400375" w:rsidRDefault="00A233A4" w:rsidP="002C279E">
            <w:pPr>
              <w:jc w:val="both"/>
              <w:rPr>
                <w:sz w:val="20"/>
                <w:szCs w:val="20"/>
              </w:rPr>
            </w:pPr>
            <w:r w:rsidRPr="00400375">
              <w:rPr>
                <w:sz w:val="20"/>
                <w:szCs w:val="20"/>
              </w:rPr>
              <w:t xml:space="preserve">Seminaras </w:t>
            </w:r>
            <w:r>
              <w:rPr>
                <w:sz w:val="20"/>
                <w:szCs w:val="20"/>
              </w:rPr>
              <w:t xml:space="preserve"> „Poreikio savarankiškai skaityti ugdymas ir skaitymo kultūros tobulinimas“.</w:t>
            </w:r>
          </w:p>
          <w:p w14:paraId="2CF71936" w14:textId="478D4816" w:rsidR="00A233A4" w:rsidRPr="00400375" w:rsidRDefault="00A233A4" w:rsidP="00400375">
            <w:pPr>
              <w:jc w:val="both"/>
              <w:rPr>
                <w:sz w:val="20"/>
                <w:szCs w:val="20"/>
              </w:rPr>
            </w:pPr>
            <w:r w:rsidRPr="00400375">
              <w:rPr>
                <w:sz w:val="20"/>
                <w:szCs w:val="20"/>
              </w:rPr>
              <w:t>202</w:t>
            </w:r>
            <w:r>
              <w:rPr>
                <w:sz w:val="20"/>
                <w:szCs w:val="20"/>
              </w:rPr>
              <w:t>1</w:t>
            </w:r>
            <w:r w:rsidRPr="00400375">
              <w:rPr>
                <w:sz w:val="20"/>
                <w:szCs w:val="20"/>
              </w:rPr>
              <w:t>-</w:t>
            </w:r>
            <w:r>
              <w:rPr>
                <w:sz w:val="20"/>
                <w:szCs w:val="20"/>
              </w:rPr>
              <w:t>10-15</w:t>
            </w:r>
            <w:r w:rsidRPr="00400375">
              <w:rPr>
                <w:sz w:val="20"/>
                <w:szCs w:val="20"/>
              </w:rPr>
              <w:t xml:space="preserve">,  </w:t>
            </w:r>
            <w:r>
              <w:rPr>
                <w:sz w:val="20"/>
                <w:szCs w:val="20"/>
              </w:rPr>
              <w:t>6</w:t>
            </w:r>
            <w:r w:rsidRPr="00400375">
              <w:rPr>
                <w:sz w:val="20"/>
                <w:szCs w:val="20"/>
              </w:rPr>
              <w:t xml:space="preserve"> </w:t>
            </w:r>
            <w:proofErr w:type="spellStart"/>
            <w:r w:rsidRPr="00400375">
              <w:rPr>
                <w:sz w:val="20"/>
                <w:szCs w:val="20"/>
              </w:rPr>
              <w:t>akad</w:t>
            </w:r>
            <w:proofErr w:type="spellEnd"/>
            <w:r w:rsidRPr="00400375">
              <w:rPr>
                <w:sz w:val="20"/>
                <w:szCs w:val="20"/>
              </w:rPr>
              <w:t xml:space="preserve">. val., pažymėjimo  Nr. </w:t>
            </w:r>
            <w:r>
              <w:rPr>
                <w:sz w:val="20"/>
                <w:szCs w:val="20"/>
              </w:rPr>
              <w:t>M-5049</w:t>
            </w:r>
          </w:p>
        </w:tc>
        <w:tc>
          <w:tcPr>
            <w:tcW w:w="2552" w:type="dxa"/>
          </w:tcPr>
          <w:p w14:paraId="36C18B00" w14:textId="77777777" w:rsidR="00A233A4" w:rsidRPr="00A233A4" w:rsidRDefault="00A233A4" w:rsidP="00010D74">
            <w:pPr>
              <w:rPr>
                <w:color w:val="000000"/>
                <w:sz w:val="20"/>
                <w:szCs w:val="20"/>
              </w:rPr>
            </w:pPr>
            <w:r w:rsidRPr="00A233A4">
              <w:rPr>
                <w:color w:val="000000"/>
                <w:sz w:val="20"/>
                <w:szCs w:val="20"/>
              </w:rPr>
              <w:t>Mokėjimo mokytis</w:t>
            </w:r>
          </w:p>
          <w:p w14:paraId="6BF55658" w14:textId="39FE52FF" w:rsidR="00A233A4" w:rsidRPr="00E47777" w:rsidRDefault="00A233A4" w:rsidP="00986084">
            <w:pPr>
              <w:rPr>
                <w:color w:val="C00000"/>
                <w:sz w:val="20"/>
                <w:szCs w:val="20"/>
              </w:rPr>
            </w:pPr>
            <w:r w:rsidRPr="00A233A4">
              <w:rPr>
                <w:color w:val="000000"/>
                <w:sz w:val="20"/>
                <w:szCs w:val="20"/>
              </w:rPr>
              <w:t>Vadovavimo žmonėms</w:t>
            </w:r>
          </w:p>
        </w:tc>
        <w:tc>
          <w:tcPr>
            <w:tcW w:w="2551" w:type="dxa"/>
          </w:tcPr>
          <w:p w14:paraId="0813C537" w14:textId="77777777" w:rsidR="00A233A4" w:rsidRPr="00A233A4" w:rsidRDefault="00A233A4" w:rsidP="00010D74">
            <w:pPr>
              <w:jc w:val="both"/>
              <w:rPr>
                <w:color w:val="000000"/>
                <w:sz w:val="20"/>
                <w:szCs w:val="20"/>
              </w:rPr>
            </w:pPr>
            <w:r w:rsidRPr="00A233A4">
              <w:rPr>
                <w:color w:val="000000"/>
                <w:sz w:val="20"/>
                <w:szCs w:val="20"/>
              </w:rPr>
              <w:t>Vadovavimo ugdymui ir mokymuisi</w:t>
            </w:r>
          </w:p>
          <w:p w14:paraId="3DFE54C5" w14:textId="7981800E" w:rsidR="00A233A4" w:rsidRPr="00E47777" w:rsidRDefault="00A233A4" w:rsidP="002C279E">
            <w:pPr>
              <w:jc w:val="both"/>
              <w:rPr>
                <w:color w:val="C00000"/>
                <w:sz w:val="20"/>
                <w:szCs w:val="20"/>
              </w:rPr>
            </w:pPr>
            <w:r w:rsidRPr="00A233A4">
              <w:rPr>
                <w:color w:val="000000"/>
                <w:sz w:val="20"/>
                <w:szCs w:val="20"/>
              </w:rPr>
              <w:t>Vadovavimo pedagogų kvalifikacijos tobulinimui</w:t>
            </w:r>
          </w:p>
        </w:tc>
      </w:tr>
      <w:tr w:rsidR="00A233A4" w:rsidRPr="00E47777" w14:paraId="764AE0A1" w14:textId="77777777" w:rsidTr="0085787B">
        <w:tc>
          <w:tcPr>
            <w:tcW w:w="1971" w:type="dxa"/>
            <w:vMerge/>
          </w:tcPr>
          <w:p w14:paraId="6185507C" w14:textId="77777777" w:rsidR="00A233A4" w:rsidRPr="00E47777" w:rsidRDefault="00A233A4" w:rsidP="00185EAC">
            <w:pPr>
              <w:jc w:val="both"/>
              <w:rPr>
                <w:color w:val="C00000"/>
                <w:sz w:val="20"/>
                <w:szCs w:val="20"/>
              </w:rPr>
            </w:pPr>
          </w:p>
        </w:tc>
        <w:tc>
          <w:tcPr>
            <w:tcW w:w="2815" w:type="dxa"/>
          </w:tcPr>
          <w:p w14:paraId="526D8DB9" w14:textId="2C6098C2" w:rsidR="00A233A4" w:rsidRPr="00400375" w:rsidRDefault="00A233A4" w:rsidP="00986084">
            <w:pPr>
              <w:jc w:val="both"/>
              <w:rPr>
                <w:sz w:val="20"/>
                <w:szCs w:val="20"/>
              </w:rPr>
            </w:pPr>
            <w:r w:rsidRPr="00400375">
              <w:rPr>
                <w:sz w:val="20"/>
                <w:szCs w:val="20"/>
              </w:rPr>
              <w:t>Nu</w:t>
            </w:r>
            <w:r>
              <w:rPr>
                <w:sz w:val="20"/>
                <w:szCs w:val="20"/>
              </w:rPr>
              <w:t>otolinis informacinis renginys „Saugios elektroninės erdvės vaikams kūrimas“,</w:t>
            </w:r>
          </w:p>
          <w:p w14:paraId="4FE2C288" w14:textId="0A9674BE" w:rsidR="00A233A4" w:rsidRPr="00400375" w:rsidRDefault="00A233A4" w:rsidP="00400375">
            <w:pPr>
              <w:jc w:val="both"/>
              <w:rPr>
                <w:sz w:val="20"/>
                <w:szCs w:val="20"/>
              </w:rPr>
            </w:pPr>
            <w:r w:rsidRPr="00400375">
              <w:rPr>
                <w:sz w:val="20"/>
                <w:szCs w:val="20"/>
              </w:rPr>
              <w:t>202</w:t>
            </w:r>
            <w:r>
              <w:rPr>
                <w:sz w:val="20"/>
                <w:szCs w:val="20"/>
              </w:rPr>
              <w:t>1</w:t>
            </w:r>
            <w:r w:rsidRPr="00400375">
              <w:rPr>
                <w:sz w:val="20"/>
                <w:szCs w:val="20"/>
              </w:rPr>
              <w:t>-</w:t>
            </w:r>
            <w:r>
              <w:rPr>
                <w:sz w:val="20"/>
                <w:szCs w:val="20"/>
              </w:rPr>
              <w:t>03-19</w:t>
            </w:r>
            <w:r w:rsidRPr="00400375">
              <w:rPr>
                <w:sz w:val="20"/>
                <w:szCs w:val="20"/>
              </w:rPr>
              <w:t xml:space="preserve">,  </w:t>
            </w:r>
            <w:r>
              <w:rPr>
                <w:sz w:val="20"/>
                <w:szCs w:val="20"/>
              </w:rPr>
              <w:t>3,5</w:t>
            </w:r>
            <w:r w:rsidRPr="00400375">
              <w:rPr>
                <w:sz w:val="20"/>
                <w:szCs w:val="20"/>
              </w:rPr>
              <w:t xml:space="preserve"> </w:t>
            </w:r>
            <w:proofErr w:type="spellStart"/>
            <w:r w:rsidRPr="00400375">
              <w:rPr>
                <w:sz w:val="20"/>
                <w:szCs w:val="20"/>
              </w:rPr>
              <w:t>akad</w:t>
            </w:r>
            <w:proofErr w:type="spellEnd"/>
            <w:r w:rsidRPr="00400375">
              <w:rPr>
                <w:sz w:val="20"/>
                <w:szCs w:val="20"/>
              </w:rPr>
              <w:t xml:space="preserve">. val., pažymėjimo  Nr. </w:t>
            </w:r>
            <w:r>
              <w:rPr>
                <w:sz w:val="20"/>
                <w:szCs w:val="20"/>
              </w:rPr>
              <w:t>SD-633(1.6 E)</w:t>
            </w:r>
          </w:p>
        </w:tc>
        <w:tc>
          <w:tcPr>
            <w:tcW w:w="2552" w:type="dxa"/>
          </w:tcPr>
          <w:p w14:paraId="2F521F63" w14:textId="77777777" w:rsidR="00A233A4" w:rsidRPr="00A233A4" w:rsidRDefault="00A233A4" w:rsidP="00010D74">
            <w:pPr>
              <w:rPr>
                <w:color w:val="000000"/>
                <w:sz w:val="20"/>
                <w:szCs w:val="20"/>
              </w:rPr>
            </w:pPr>
            <w:r w:rsidRPr="00A233A4">
              <w:rPr>
                <w:color w:val="000000"/>
                <w:sz w:val="20"/>
                <w:szCs w:val="20"/>
              </w:rPr>
              <w:t>Mokėjimo mokytis</w:t>
            </w:r>
          </w:p>
          <w:p w14:paraId="4391162E" w14:textId="7C8AE936" w:rsidR="00A233A4" w:rsidRPr="00E47777" w:rsidRDefault="00A233A4" w:rsidP="00986084">
            <w:pPr>
              <w:rPr>
                <w:color w:val="C00000"/>
                <w:sz w:val="20"/>
                <w:szCs w:val="20"/>
              </w:rPr>
            </w:pPr>
            <w:r w:rsidRPr="00A233A4">
              <w:rPr>
                <w:color w:val="000000"/>
                <w:sz w:val="20"/>
                <w:szCs w:val="20"/>
              </w:rPr>
              <w:t>Vadovavimo žmonėms</w:t>
            </w:r>
          </w:p>
        </w:tc>
        <w:tc>
          <w:tcPr>
            <w:tcW w:w="2551" w:type="dxa"/>
          </w:tcPr>
          <w:p w14:paraId="3EAC54C3" w14:textId="77777777" w:rsidR="00A233A4" w:rsidRPr="00A233A4" w:rsidRDefault="00A233A4" w:rsidP="00010D74">
            <w:pPr>
              <w:jc w:val="both"/>
              <w:rPr>
                <w:color w:val="000000"/>
                <w:sz w:val="20"/>
                <w:szCs w:val="20"/>
              </w:rPr>
            </w:pPr>
            <w:r w:rsidRPr="00A233A4">
              <w:rPr>
                <w:color w:val="000000"/>
                <w:sz w:val="20"/>
                <w:szCs w:val="20"/>
              </w:rPr>
              <w:t>Vadovavimo ugdymui ir mokymuisi</w:t>
            </w:r>
          </w:p>
          <w:p w14:paraId="300CCE16" w14:textId="743C8F7C" w:rsidR="00A233A4" w:rsidRPr="00E47777" w:rsidRDefault="00A233A4" w:rsidP="00986084">
            <w:pPr>
              <w:jc w:val="both"/>
              <w:rPr>
                <w:color w:val="C00000"/>
                <w:sz w:val="20"/>
                <w:szCs w:val="20"/>
              </w:rPr>
            </w:pPr>
            <w:r w:rsidRPr="00A233A4">
              <w:rPr>
                <w:color w:val="000000"/>
                <w:sz w:val="20"/>
                <w:szCs w:val="20"/>
              </w:rPr>
              <w:t>Vadovavimo pedagogų kvalifikacijos tobulinimui</w:t>
            </w:r>
          </w:p>
        </w:tc>
      </w:tr>
    </w:tbl>
    <w:p w14:paraId="61930BDC" w14:textId="77777777" w:rsidR="002C279E" w:rsidRPr="00B236FB" w:rsidRDefault="002C279E" w:rsidP="002C279E">
      <w:pPr>
        <w:jc w:val="both"/>
        <w:rPr>
          <w:b/>
        </w:rPr>
      </w:pPr>
    </w:p>
    <w:p w14:paraId="6C12B9CF" w14:textId="77777777" w:rsidR="00A233A4" w:rsidRPr="00B236FB" w:rsidRDefault="00A233A4" w:rsidP="002C279E">
      <w:pPr>
        <w:jc w:val="both"/>
        <w:rPr>
          <w:b/>
        </w:rPr>
      </w:pPr>
    </w:p>
    <w:p w14:paraId="613AD6AE" w14:textId="7EDD7FD4" w:rsidR="00F20842" w:rsidRPr="00B236FB" w:rsidRDefault="00F82DEB" w:rsidP="00E621A1">
      <w:pPr>
        <w:jc w:val="both"/>
        <w:rPr>
          <w:b/>
        </w:rPr>
      </w:pPr>
      <w:r w:rsidRPr="00B236FB">
        <w:rPr>
          <w:b/>
        </w:rPr>
        <w:lastRenderedPageBreak/>
        <w:t>5</w:t>
      </w:r>
      <w:r w:rsidR="00693AF4" w:rsidRPr="00B236FB">
        <w:rPr>
          <w:b/>
        </w:rPr>
        <w:t>.</w:t>
      </w:r>
      <w:r w:rsidRPr="00B236FB">
        <w:rPr>
          <w:b/>
        </w:rPr>
        <w:t>1</w:t>
      </w:r>
      <w:r w:rsidR="00B72C50">
        <w:rPr>
          <w:b/>
        </w:rPr>
        <w:t>2</w:t>
      </w:r>
      <w:r w:rsidR="00DB2809" w:rsidRPr="00B236FB">
        <w:rPr>
          <w:b/>
        </w:rPr>
        <w:t>. Mat</w:t>
      </w:r>
      <w:r w:rsidR="005850AA" w:rsidRPr="00B236FB">
        <w:rPr>
          <w:b/>
        </w:rPr>
        <w:t>erialinė bazė, ūkinė veikla.</w:t>
      </w:r>
      <w:r w:rsidR="00D1492E" w:rsidRPr="00B236FB">
        <w:rPr>
          <w:b/>
        </w:rPr>
        <w:t xml:space="preserve"> Pag</w:t>
      </w:r>
      <w:r w:rsidR="008E7114" w:rsidRPr="00B236FB">
        <w:rPr>
          <w:b/>
        </w:rPr>
        <w:t>rindiniai finansiniai rodikliai</w:t>
      </w:r>
      <w:r w:rsidR="0045777D" w:rsidRPr="00B236FB">
        <w:rPr>
          <w:b/>
        </w:rPr>
        <w:t>.</w:t>
      </w:r>
    </w:p>
    <w:p w14:paraId="294AB04C" w14:textId="77777777" w:rsidR="0081453D" w:rsidRPr="00B236FB" w:rsidRDefault="0081453D" w:rsidP="0081453D">
      <w:pPr>
        <w:jc w:val="both"/>
      </w:pPr>
    </w:p>
    <w:tbl>
      <w:tblPr>
        <w:tblStyle w:val="Lentelstinklelis"/>
        <w:tblW w:w="0" w:type="auto"/>
        <w:tblLook w:val="04A0" w:firstRow="1" w:lastRow="0" w:firstColumn="1" w:lastColumn="0" w:noHBand="0" w:noVBand="1"/>
      </w:tblPr>
      <w:tblGrid>
        <w:gridCol w:w="1376"/>
        <w:gridCol w:w="1062"/>
        <w:gridCol w:w="1037"/>
        <w:gridCol w:w="1389"/>
        <w:gridCol w:w="1100"/>
        <w:gridCol w:w="1152"/>
        <w:gridCol w:w="1203"/>
        <w:gridCol w:w="1536"/>
      </w:tblGrid>
      <w:tr w:rsidR="00E47777" w:rsidRPr="00E47777" w14:paraId="665DAAFD" w14:textId="77777777" w:rsidTr="0076345F">
        <w:tc>
          <w:tcPr>
            <w:tcW w:w="1376" w:type="dxa"/>
          </w:tcPr>
          <w:p w14:paraId="315A1A58" w14:textId="77777777" w:rsidR="0081453D" w:rsidRPr="00644B7D" w:rsidRDefault="0081453D" w:rsidP="004F1589">
            <w:pPr>
              <w:jc w:val="center"/>
            </w:pPr>
            <w:r w:rsidRPr="00644B7D">
              <w:t>Patvirtinti asignavimai</w:t>
            </w:r>
          </w:p>
          <w:p w14:paraId="68B1676D" w14:textId="007AECD6" w:rsidR="0081453D" w:rsidRPr="00644B7D" w:rsidRDefault="0081453D" w:rsidP="004F1589">
            <w:pPr>
              <w:jc w:val="center"/>
            </w:pPr>
            <w:r w:rsidRPr="00644B7D">
              <w:t>20</w:t>
            </w:r>
            <w:r w:rsidR="00644B7D">
              <w:t>21</w:t>
            </w:r>
            <w:r w:rsidRPr="00644B7D">
              <w:t xml:space="preserve"> </w:t>
            </w:r>
            <w:proofErr w:type="spellStart"/>
            <w:r w:rsidRPr="00644B7D">
              <w:t>m</w:t>
            </w:r>
            <w:proofErr w:type="spellEnd"/>
            <w:r w:rsidRPr="00644B7D">
              <w:t>.</w:t>
            </w:r>
          </w:p>
          <w:p w14:paraId="78D9A90B" w14:textId="77777777" w:rsidR="0081453D" w:rsidRPr="00644B7D" w:rsidRDefault="0081453D" w:rsidP="004F1589">
            <w:pPr>
              <w:jc w:val="center"/>
            </w:pPr>
          </w:p>
        </w:tc>
        <w:tc>
          <w:tcPr>
            <w:tcW w:w="1062" w:type="dxa"/>
          </w:tcPr>
          <w:p w14:paraId="51371324" w14:textId="77777777" w:rsidR="0081453D" w:rsidRPr="00644B7D" w:rsidRDefault="0081453D" w:rsidP="004F1589">
            <w:pPr>
              <w:jc w:val="center"/>
            </w:pPr>
            <w:r w:rsidRPr="00644B7D">
              <w:t>Realiai skirta</w:t>
            </w:r>
          </w:p>
          <w:p w14:paraId="48E62791" w14:textId="77777777" w:rsidR="0081453D" w:rsidRPr="00644B7D" w:rsidRDefault="0081453D" w:rsidP="004F1589">
            <w:pPr>
              <w:jc w:val="center"/>
            </w:pPr>
          </w:p>
        </w:tc>
        <w:tc>
          <w:tcPr>
            <w:tcW w:w="1037" w:type="dxa"/>
          </w:tcPr>
          <w:p w14:paraId="4088B733" w14:textId="77777777" w:rsidR="0081453D" w:rsidRPr="00644B7D" w:rsidRDefault="0081453D" w:rsidP="004F1589">
            <w:pPr>
              <w:jc w:val="center"/>
            </w:pPr>
            <w:r w:rsidRPr="00644B7D">
              <w:t>Iš to sk. aplinkos lėšos</w:t>
            </w:r>
          </w:p>
        </w:tc>
        <w:tc>
          <w:tcPr>
            <w:tcW w:w="1389" w:type="dxa"/>
          </w:tcPr>
          <w:p w14:paraId="57E8EAFB" w14:textId="77777777" w:rsidR="0081453D" w:rsidRPr="00644B7D" w:rsidRDefault="0081453D" w:rsidP="004F1589">
            <w:pPr>
              <w:jc w:val="center"/>
            </w:pPr>
            <w:r w:rsidRPr="00644B7D">
              <w:t>Iš to sk. lėšos pavėžėjimui</w:t>
            </w:r>
          </w:p>
        </w:tc>
        <w:tc>
          <w:tcPr>
            <w:tcW w:w="1100" w:type="dxa"/>
          </w:tcPr>
          <w:p w14:paraId="1D8B75A7" w14:textId="77777777" w:rsidR="0081453D" w:rsidRPr="00644B7D" w:rsidRDefault="0081453D" w:rsidP="004F1589">
            <w:pPr>
              <w:jc w:val="center"/>
            </w:pPr>
            <w:r w:rsidRPr="00644B7D">
              <w:t>Iš to sk. mokinio krepšelio lėšos</w:t>
            </w:r>
          </w:p>
        </w:tc>
        <w:tc>
          <w:tcPr>
            <w:tcW w:w="1152" w:type="dxa"/>
          </w:tcPr>
          <w:p w14:paraId="0A2D52AD" w14:textId="77777777" w:rsidR="0081453D" w:rsidRPr="00644B7D" w:rsidRDefault="0081453D" w:rsidP="004F1589">
            <w:pPr>
              <w:jc w:val="center"/>
            </w:pPr>
            <w:r w:rsidRPr="00644B7D">
              <w:t>Iš to sk. spec. programų lėšos</w:t>
            </w:r>
          </w:p>
        </w:tc>
        <w:tc>
          <w:tcPr>
            <w:tcW w:w="1203" w:type="dxa"/>
          </w:tcPr>
          <w:p w14:paraId="07C96382" w14:textId="77777777" w:rsidR="0081453D" w:rsidRPr="00644B7D" w:rsidRDefault="0081453D" w:rsidP="004F1589">
            <w:pPr>
              <w:jc w:val="center"/>
            </w:pPr>
            <w:r w:rsidRPr="00644B7D">
              <w:t>Socialinės paramos lėšos</w:t>
            </w:r>
          </w:p>
        </w:tc>
        <w:tc>
          <w:tcPr>
            <w:tcW w:w="1536" w:type="dxa"/>
          </w:tcPr>
          <w:p w14:paraId="53FB2F98" w14:textId="77777777" w:rsidR="0081453D" w:rsidRPr="00644B7D" w:rsidRDefault="0081453D" w:rsidP="004F1589">
            <w:pPr>
              <w:jc w:val="center"/>
            </w:pPr>
            <w:r w:rsidRPr="00644B7D">
              <w:t>Papildomos (rėmėjų ir savivaldybės) lėšos</w:t>
            </w:r>
          </w:p>
        </w:tc>
      </w:tr>
      <w:tr w:rsidR="00E47777" w:rsidRPr="00E47777" w14:paraId="78C98279" w14:textId="77777777" w:rsidTr="0076345F">
        <w:tc>
          <w:tcPr>
            <w:tcW w:w="1376" w:type="dxa"/>
          </w:tcPr>
          <w:p w14:paraId="3275A4C5" w14:textId="4D77C05A" w:rsidR="0081453D" w:rsidRPr="00644B7D" w:rsidRDefault="0076345F" w:rsidP="004F1589">
            <w:pPr>
              <w:jc w:val="both"/>
            </w:pPr>
            <w:r>
              <w:t xml:space="preserve">1293650 </w:t>
            </w:r>
            <w:proofErr w:type="spellStart"/>
            <w:r>
              <w:t>Eur</w:t>
            </w:r>
            <w:proofErr w:type="spellEnd"/>
            <w:r>
              <w:t>.</w:t>
            </w:r>
          </w:p>
        </w:tc>
        <w:tc>
          <w:tcPr>
            <w:tcW w:w="1062" w:type="dxa"/>
          </w:tcPr>
          <w:p w14:paraId="663EF2E1" w14:textId="72944432" w:rsidR="0081453D" w:rsidRPr="00644B7D" w:rsidRDefault="0076345F" w:rsidP="004F1589">
            <w:pPr>
              <w:jc w:val="both"/>
            </w:pPr>
            <w:r>
              <w:t xml:space="preserve">1293650 </w:t>
            </w:r>
            <w:proofErr w:type="spellStart"/>
            <w:r>
              <w:t>Eur</w:t>
            </w:r>
            <w:proofErr w:type="spellEnd"/>
            <w:r>
              <w:t>.</w:t>
            </w:r>
          </w:p>
        </w:tc>
        <w:tc>
          <w:tcPr>
            <w:tcW w:w="1037" w:type="dxa"/>
          </w:tcPr>
          <w:p w14:paraId="17F88F5C" w14:textId="2F49DC12" w:rsidR="0081453D" w:rsidRPr="00644B7D" w:rsidRDefault="0076345F" w:rsidP="004F1589">
            <w:pPr>
              <w:jc w:val="both"/>
            </w:pPr>
            <w:r>
              <w:t xml:space="preserve">503732 </w:t>
            </w:r>
            <w:proofErr w:type="spellStart"/>
            <w:r>
              <w:t>Eur</w:t>
            </w:r>
            <w:proofErr w:type="spellEnd"/>
            <w:r>
              <w:t>.</w:t>
            </w:r>
          </w:p>
        </w:tc>
        <w:tc>
          <w:tcPr>
            <w:tcW w:w="1389" w:type="dxa"/>
          </w:tcPr>
          <w:p w14:paraId="35A08C4C" w14:textId="698E22E8" w:rsidR="0081453D" w:rsidRPr="00644B7D" w:rsidRDefault="0076345F" w:rsidP="004F1589">
            <w:pPr>
              <w:jc w:val="both"/>
            </w:pPr>
            <w:r>
              <w:t xml:space="preserve">28860 </w:t>
            </w:r>
            <w:proofErr w:type="spellStart"/>
            <w:r>
              <w:t>Eur</w:t>
            </w:r>
            <w:proofErr w:type="spellEnd"/>
            <w:r>
              <w:t>.</w:t>
            </w:r>
          </w:p>
        </w:tc>
        <w:tc>
          <w:tcPr>
            <w:tcW w:w="1100" w:type="dxa"/>
          </w:tcPr>
          <w:p w14:paraId="6B330B36" w14:textId="12D8DBBC" w:rsidR="0081453D" w:rsidRPr="00644B7D" w:rsidRDefault="0076345F" w:rsidP="004F1589">
            <w:pPr>
              <w:jc w:val="both"/>
            </w:pPr>
            <w:r>
              <w:t xml:space="preserve">650266 </w:t>
            </w:r>
            <w:proofErr w:type="spellStart"/>
            <w:r>
              <w:t>Eur</w:t>
            </w:r>
            <w:proofErr w:type="spellEnd"/>
            <w:r>
              <w:t>.</w:t>
            </w:r>
          </w:p>
        </w:tc>
        <w:tc>
          <w:tcPr>
            <w:tcW w:w="1152" w:type="dxa"/>
          </w:tcPr>
          <w:p w14:paraId="2041FB06" w14:textId="6950DEFB" w:rsidR="0081453D" w:rsidRPr="00644B7D" w:rsidRDefault="0076345F" w:rsidP="004F1589">
            <w:pPr>
              <w:jc w:val="both"/>
            </w:pPr>
            <w:r>
              <w:t xml:space="preserve">23800 </w:t>
            </w:r>
            <w:proofErr w:type="spellStart"/>
            <w:r>
              <w:t>Eur</w:t>
            </w:r>
            <w:proofErr w:type="spellEnd"/>
            <w:r>
              <w:t>.</w:t>
            </w:r>
          </w:p>
        </w:tc>
        <w:tc>
          <w:tcPr>
            <w:tcW w:w="1203" w:type="dxa"/>
          </w:tcPr>
          <w:p w14:paraId="1E47D7F1" w14:textId="78A3E72D" w:rsidR="0081453D" w:rsidRPr="00644B7D" w:rsidRDefault="0076345F" w:rsidP="004F1589">
            <w:pPr>
              <w:jc w:val="both"/>
            </w:pPr>
            <w:r>
              <w:t xml:space="preserve">86992 </w:t>
            </w:r>
            <w:proofErr w:type="spellStart"/>
            <w:r>
              <w:t>Eur</w:t>
            </w:r>
            <w:proofErr w:type="spellEnd"/>
            <w:r>
              <w:t>.</w:t>
            </w:r>
          </w:p>
        </w:tc>
        <w:tc>
          <w:tcPr>
            <w:tcW w:w="1536" w:type="dxa"/>
          </w:tcPr>
          <w:p w14:paraId="45340C52" w14:textId="1494F0DA" w:rsidR="0081453D" w:rsidRPr="00644B7D" w:rsidRDefault="00CC13DB" w:rsidP="004F1589">
            <w:pPr>
              <w:jc w:val="both"/>
            </w:pPr>
            <w:r>
              <w:t xml:space="preserve">169 </w:t>
            </w:r>
            <w:proofErr w:type="spellStart"/>
            <w:r>
              <w:t>Eur</w:t>
            </w:r>
            <w:proofErr w:type="spellEnd"/>
            <w:r>
              <w:t>.</w:t>
            </w:r>
          </w:p>
        </w:tc>
      </w:tr>
      <w:tr w:rsidR="0076345F" w:rsidRPr="00E47777" w14:paraId="4A7C5ED5" w14:textId="77777777" w:rsidTr="0076345F">
        <w:tc>
          <w:tcPr>
            <w:tcW w:w="1376" w:type="dxa"/>
          </w:tcPr>
          <w:p w14:paraId="659F503E" w14:textId="77777777" w:rsidR="0076345F" w:rsidRPr="00644B7D" w:rsidRDefault="0076345F" w:rsidP="004F1589">
            <w:pPr>
              <w:jc w:val="center"/>
            </w:pPr>
            <w:r w:rsidRPr="00644B7D">
              <w:t>Patvirtinti asignavimai</w:t>
            </w:r>
          </w:p>
          <w:p w14:paraId="2BD65721" w14:textId="77777777" w:rsidR="0076345F" w:rsidRPr="00644B7D" w:rsidRDefault="0076345F" w:rsidP="004F1589">
            <w:pPr>
              <w:jc w:val="center"/>
            </w:pPr>
            <w:r w:rsidRPr="00644B7D">
              <w:t>2020 m.</w:t>
            </w:r>
          </w:p>
          <w:p w14:paraId="58D96973" w14:textId="77777777" w:rsidR="0076345F" w:rsidRPr="00644B7D" w:rsidRDefault="0076345F" w:rsidP="004F1589">
            <w:pPr>
              <w:jc w:val="center"/>
            </w:pPr>
          </w:p>
        </w:tc>
        <w:tc>
          <w:tcPr>
            <w:tcW w:w="1062" w:type="dxa"/>
          </w:tcPr>
          <w:p w14:paraId="27AF402A" w14:textId="77777777" w:rsidR="0076345F" w:rsidRPr="00644B7D" w:rsidRDefault="0076345F" w:rsidP="004F1589">
            <w:pPr>
              <w:jc w:val="center"/>
            </w:pPr>
            <w:r w:rsidRPr="00644B7D">
              <w:t>Realiai skirta</w:t>
            </w:r>
          </w:p>
          <w:p w14:paraId="093D4781" w14:textId="77777777" w:rsidR="0076345F" w:rsidRPr="00644B7D" w:rsidRDefault="0076345F" w:rsidP="004F1589">
            <w:pPr>
              <w:jc w:val="center"/>
            </w:pPr>
          </w:p>
        </w:tc>
        <w:tc>
          <w:tcPr>
            <w:tcW w:w="1037" w:type="dxa"/>
          </w:tcPr>
          <w:p w14:paraId="0EECD4D7" w14:textId="77777777" w:rsidR="0076345F" w:rsidRPr="00644B7D" w:rsidRDefault="0076345F" w:rsidP="004F1589">
            <w:pPr>
              <w:jc w:val="center"/>
            </w:pPr>
            <w:r w:rsidRPr="00644B7D">
              <w:t>Iš to sk. aplinkos lėšos</w:t>
            </w:r>
          </w:p>
        </w:tc>
        <w:tc>
          <w:tcPr>
            <w:tcW w:w="1389" w:type="dxa"/>
          </w:tcPr>
          <w:p w14:paraId="2EADFFB1" w14:textId="77777777" w:rsidR="0076345F" w:rsidRPr="00644B7D" w:rsidRDefault="0076345F" w:rsidP="004F1589">
            <w:pPr>
              <w:jc w:val="center"/>
            </w:pPr>
            <w:r w:rsidRPr="00644B7D">
              <w:t>Iš to sk. lėšos pavėžėjimui</w:t>
            </w:r>
          </w:p>
        </w:tc>
        <w:tc>
          <w:tcPr>
            <w:tcW w:w="1100" w:type="dxa"/>
          </w:tcPr>
          <w:p w14:paraId="6436FCFE" w14:textId="77777777" w:rsidR="0076345F" w:rsidRPr="00644B7D" w:rsidRDefault="0076345F" w:rsidP="004F1589">
            <w:pPr>
              <w:jc w:val="center"/>
            </w:pPr>
            <w:r w:rsidRPr="00644B7D">
              <w:t>Iš to sk. mokinio krepšelio lėšos</w:t>
            </w:r>
          </w:p>
        </w:tc>
        <w:tc>
          <w:tcPr>
            <w:tcW w:w="1152" w:type="dxa"/>
          </w:tcPr>
          <w:p w14:paraId="2C94985B" w14:textId="77777777" w:rsidR="0076345F" w:rsidRPr="00644B7D" w:rsidRDefault="0076345F" w:rsidP="004F1589">
            <w:pPr>
              <w:jc w:val="center"/>
            </w:pPr>
            <w:r w:rsidRPr="00644B7D">
              <w:t>Iš to sk. spec. programų lėšos</w:t>
            </w:r>
          </w:p>
        </w:tc>
        <w:tc>
          <w:tcPr>
            <w:tcW w:w="1203" w:type="dxa"/>
          </w:tcPr>
          <w:p w14:paraId="5BA5AD1B" w14:textId="77777777" w:rsidR="0076345F" w:rsidRPr="00644B7D" w:rsidRDefault="0076345F" w:rsidP="004F1589">
            <w:pPr>
              <w:jc w:val="center"/>
            </w:pPr>
            <w:r w:rsidRPr="00644B7D">
              <w:t>Socialinės paramos lėšos</w:t>
            </w:r>
          </w:p>
        </w:tc>
        <w:tc>
          <w:tcPr>
            <w:tcW w:w="1536" w:type="dxa"/>
          </w:tcPr>
          <w:p w14:paraId="7DEEBAAC" w14:textId="7FF4DDA2" w:rsidR="0076345F" w:rsidRPr="00644B7D" w:rsidRDefault="0076345F" w:rsidP="004F1589">
            <w:pPr>
              <w:jc w:val="center"/>
            </w:pPr>
            <w:r w:rsidRPr="00644B7D">
              <w:t>Papildomos (rėmėjų ir savivaldybės) lėšos</w:t>
            </w:r>
          </w:p>
        </w:tc>
      </w:tr>
      <w:tr w:rsidR="00E47777" w:rsidRPr="00E47777" w14:paraId="4FFD41FB" w14:textId="77777777" w:rsidTr="0076345F">
        <w:tc>
          <w:tcPr>
            <w:tcW w:w="1376" w:type="dxa"/>
          </w:tcPr>
          <w:p w14:paraId="204EDF15" w14:textId="77777777" w:rsidR="0081453D" w:rsidRPr="00644B7D" w:rsidRDefault="00D6416B" w:rsidP="004F1589">
            <w:pPr>
              <w:jc w:val="both"/>
            </w:pPr>
            <w:r w:rsidRPr="00644B7D">
              <w:t>1223038</w:t>
            </w:r>
          </w:p>
          <w:p w14:paraId="0CD0E9F8" w14:textId="77777777" w:rsidR="0081453D" w:rsidRPr="00644B7D" w:rsidRDefault="0081453D" w:rsidP="004F1589">
            <w:pPr>
              <w:jc w:val="both"/>
            </w:pPr>
            <w:r w:rsidRPr="00644B7D">
              <w:t>Eur.</w:t>
            </w:r>
          </w:p>
        </w:tc>
        <w:tc>
          <w:tcPr>
            <w:tcW w:w="1062" w:type="dxa"/>
          </w:tcPr>
          <w:p w14:paraId="45AC918E" w14:textId="77777777" w:rsidR="0081453D" w:rsidRPr="00644B7D" w:rsidRDefault="00D6416B" w:rsidP="004F1589">
            <w:pPr>
              <w:jc w:val="both"/>
            </w:pPr>
            <w:r w:rsidRPr="00644B7D">
              <w:t>1223038</w:t>
            </w:r>
          </w:p>
          <w:p w14:paraId="0858D2D9" w14:textId="77777777" w:rsidR="0081453D" w:rsidRPr="00644B7D" w:rsidRDefault="0081453D" w:rsidP="004F1589">
            <w:pPr>
              <w:jc w:val="both"/>
            </w:pPr>
            <w:r w:rsidRPr="00644B7D">
              <w:t>Eur.</w:t>
            </w:r>
          </w:p>
        </w:tc>
        <w:tc>
          <w:tcPr>
            <w:tcW w:w="1037" w:type="dxa"/>
          </w:tcPr>
          <w:p w14:paraId="529D95A3" w14:textId="77777777" w:rsidR="0081453D" w:rsidRPr="00644B7D" w:rsidRDefault="00D6416B" w:rsidP="004F1589">
            <w:pPr>
              <w:jc w:val="both"/>
            </w:pPr>
            <w:r w:rsidRPr="00644B7D">
              <w:t>520339</w:t>
            </w:r>
          </w:p>
          <w:p w14:paraId="02828102" w14:textId="77777777" w:rsidR="0081453D" w:rsidRPr="00644B7D" w:rsidRDefault="0081453D" w:rsidP="004F1589">
            <w:pPr>
              <w:jc w:val="both"/>
            </w:pPr>
            <w:r w:rsidRPr="00644B7D">
              <w:t>Eur.</w:t>
            </w:r>
          </w:p>
        </w:tc>
        <w:tc>
          <w:tcPr>
            <w:tcW w:w="1389" w:type="dxa"/>
          </w:tcPr>
          <w:p w14:paraId="639BE7B1" w14:textId="77777777" w:rsidR="0081453D" w:rsidRPr="00644B7D" w:rsidRDefault="00D6416B" w:rsidP="004F1589">
            <w:pPr>
              <w:jc w:val="both"/>
            </w:pPr>
            <w:r w:rsidRPr="00644B7D">
              <w:t>18300</w:t>
            </w:r>
          </w:p>
          <w:p w14:paraId="6F145375" w14:textId="77777777" w:rsidR="0081453D" w:rsidRPr="00644B7D" w:rsidRDefault="0081453D" w:rsidP="004F1589">
            <w:pPr>
              <w:jc w:val="both"/>
            </w:pPr>
            <w:r w:rsidRPr="00644B7D">
              <w:t>Eur.</w:t>
            </w:r>
          </w:p>
        </w:tc>
        <w:tc>
          <w:tcPr>
            <w:tcW w:w="1100" w:type="dxa"/>
          </w:tcPr>
          <w:p w14:paraId="79D29E65" w14:textId="77777777" w:rsidR="0081453D" w:rsidRPr="00644B7D" w:rsidRDefault="00D6416B" w:rsidP="004F1589">
            <w:pPr>
              <w:jc w:val="both"/>
            </w:pPr>
            <w:r w:rsidRPr="00644B7D">
              <w:t>595165</w:t>
            </w:r>
          </w:p>
          <w:p w14:paraId="2013824D" w14:textId="77777777" w:rsidR="0081453D" w:rsidRPr="00644B7D" w:rsidRDefault="0081453D" w:rsidP="004F1589">
            <w:pPr>
              <w:jc w:val="both"/>
            </w:pPr>
            <w:r w:rsidRPr="00644B7D">
              <w:t>Eur.</w:t>
            </w:r>
          </w:p>
        </w:tc>
        <w:tc>
          <w:tcPr>
            <w:tcW w:w="1152" w:type="dxa"/>
          </w:tcPr>
          <w:p w14:paraId="277A9652" w14:textId="77777777" w:rsidR="0081453D" w:rsidRPr="00644B7D" w:rsidRDefault="00D6416B" w:rsidP="004F1589">
            <w:pPr>
              <w:jc w:val="both"/>
            </w:pPr>
            <w:r w:rsidRPr="00644B7D">
              <w:t>21018</w:t>
            </w:r>
          </w:p>
          <w:p w14:paraId="24E5932B" w14:textId="77777777" w:rsidR="0081453D" w:rsidRPr="00644B7D" w:rsidRDefault="0081453D" w:rsidP="004F1589">
            <w:pPr>
              <w:jc w:val="both"/>
            </w:pPr>
            <w:r w:rsidRPr="00644B7D">
              <w:t>Eur.</w:t>
            </w:r>
          </w:p>
        </w:tc>
        <w:tc>
          <w:tcPr>
            <w:tcW w:w="1203" w:type="dxa"/>
          </w:tcPr>
          <w:p w14:paraId="164BA81F" w14:textId="77777777" w:rsidR="0081453D" w:rsidRPr="00644B7D" w:rsidRDefault="00D6416B" w:rsidP="004F1589">
            <w:pPr>
              <w:jc w:val="both"/>
            </w:pPr>
            <w:r w:rsidRPr="00644B7D">
              <w:t>65516</w:t>
            </w:r>
          </w:p>
          <w:p w14:paraId="6F7D7C62" w14:textId="77777777" w:rsidR="0081453D" w:rsidRPr="00644B7D" w:rsidRDefault="0081453D" w:rsidP="004F1589">
            <w:pPr>
              <w:jc w:val="both"/>
            </w:pPr>
            <w:r w:rsidRPr="00644B7D">
              <w:t>Eur.</w:t>
            </w:r>
          </w:p>
        </w:tc>
        <w:tc>
          <w:tcPr>
            <w:tcW w:w="1536" w:type="dxa"/>
          </w:tcPr>
          <w:p w14:paraId="3C19B49C" w14:textId="77777777" w:rsidR="0081453D" w:rsidRPr="00644B7D" w:rsidRDefault="00D6416B" w:rsidP="004F1589">
            <w:pPr>
              <w:jc w:val="both"/>
            </w:pPr>
            <w:r w:rsidRPr="00644B7D">
              <w:t>2700</w:t>
            </w:r>
          </w:p>
          <w:p w14:paraId="4132AC00" w14:textId="77777777" w:rsidR="0081453D" w:rsidRPr="00644B7D" w:rsidRDefault="0081453D" w:rsidP="004F1589">
            <w:pPr>
              <w:jc w:val="both"/>
            </w:pPr>
            <w:r w:rsidRPr="00644B7D">
              <w:t>Eur.</w:t>
            </w:r>
          </w:p>
        </w:tc>
      </w:tr>
    </w:tbl>
    <w:p w14:paraId="41D92D0D" w14:textId="0717601A" w:rsidR="0081453D" w:rsidRPr="0076345F" w:rsidRDefault="0081453D" w:rsidP="009A5FCE">
      <w:pPr>
        <w:spacing w:line="276" w:lineRule="auto"/>
        <w:ind w:firstLine="1298"/>
        <w:jc w:val="both"/>
      </w:pPr>
      <w:r w:rsidRPr="0076345F">
        <w:t>Gimnazijos bibliotekai perkam</w:t>
      </w:r>
      <w:r w:rsidR="0076345F">
        <w:t>ų</w:t>
      </w:r>
      <w:r w:rsidRPr="0076345F">
        <w:t xml:space="preserve"> vadovėli</w:t>
      </w:r>
      <w:r w:rsidR="0076345F">
        <w:t>ų</w:t>
      </w:r>
      <w:r w:rsidRPr="0076345F">
        <w:t>, grožinė</w:t>
      </w:r>
      <w:r w:rsidR="0076345F">
        <w:t>s</w:t>
      </w:r>
      <w:r w:rsidRPr="0076345F">
        <w:t xml:space="preserve"> literatūr</w:t>
      </w:r>
      <w:r w:rsidR="0076345F">
        <w:t>os</w:t>
      </w:r>
      <w:r w:rsidRPr="0076345F">
        <w:t xml:space="preserve"> įsigijimui išleista </w:t>
      </w:r>
      <w:r w:rsidR="0076345F">
        <w:t>2000</w:t>
      </w:r>
      <w:r w:rsidRPr="0076345F">
        <w:t xml:space="preserve"> Eur</w:t>
      </w:r>
      <w:r w:rsidR="00D6416B" w:rsidRPr="0076345F">
        <w:t xml:space="preserve">. </w:t>
      </w:r>
      <w:r w:rsidR="0076345F">
        <w:t xml:space="preserve">Projektui </w:t>
      </w:r>
      <w:r w:rsidR="00D6416B" w:rsidRPr="0076345F">
        <w:t>„Kokybės krepšeli</w:t>
      </w:r>
      <w:r w:rsidR="0076345F">
        <w:t>s</w:t>
      </w:r>
      <w:r w:rsidR="00D6416B" w:rsidRPr="0076345F">
        <w:t xml:space="preserve">“ įgyvendinti 2020-2021 </w:t>
      </w:r>
      <w:proofErr w:type="spellStart"/>
      <w:r w:rsidR="00D6416B" w:rsidRPr="0076345F">
        <w:t>m</w:t>
      </w:r>
      <w:proofErr w:type="spellEnd"/>
      <w:r w:rsidR="00D6416B" w:rsidRPr="0076345F">
        <w:t xml:space="preserve">. m. skirta </w:t>
      </w:r>
      <w:r w:rsidR="0076345F">
        <w:t>29382</w:t>
      </w:r>
      <w:r w:rsidR="00D6416B" w:rsidRPr="0076345F">
        <w:t xml:space="preserve"> </w:t>
      </w:r>
      <w:proofErr w:type="spellStart"/>
      <w:r w:rsidR="00D6416B" w:rsidRPr="0076345F">
        <w:t>Eur</w:t>
      </w:r>
      <w:proofErr w:type="spellEnd"/>
      <w:r w:rsidR="00D6416B" w:rsidRPr="0076345F">
        <w:t xml:space="preserve">., panaudota </w:t>
      </w:r>
      <w:r w:rsidR="0076345F">
        <w:t>22569,25</w:t>
      </w:r>
      <w:r w:rsidR="00D6416B" w:rsidRPr="0076345F">
        <w:t xml:space="preserve"> Eur.</w:t>
      </w:r>
      <w:r w:rsidRPr="0076345F">
        <w:t xml:space="preserve"> Kreditinio įsiskolinimo nei metų pradžioje, nei pabaigoje nebuvo. </w:t>
      </w:r>
    </w:p>
    <w:p w14:paraId="3B65DB11" w14:textId="651200DD" w:rsidR="0081453D" w:rsidRDefault="004F1589" w:rsidP="009A5FCE">
      <w:pPr>
        <w:spacing w:line="276" w:lineRule="auto"/>
        <w:ind w:firstLine="1298"/>
        <w:jc w:val="both"/>
      </w:pPr>
      <w:r w:rsidRPr="00D83C09">
        <w:t xml:space="preserve">Gimnazijos ir skyrių pastatai atitinka visus higienos reikalavimus, </w:t>
      </w:r>
      <w:r w:rsidR="00D83C09" w:rsidRPr="00D83C09">
        <w:t xml:space="preserve">turi higienos pasus. </w:t>
      </w:r>
      <w:r w:rsidR="00D05B80">
        <w:t>Per metus b</w:t>
      </w:r>
      <w:r w:rsidR="00D83C09">
        <w:t>uvo atlikta visa eilė remonto darbų: atliktas kapitalinis remontas II grupei vaikų darželyje „Pumpurėlis“, pritaikytos patalpos III darželio grupei, perstatytas darželio katilinės kaminas, gimnazijos pastate pakeisti susidėvėję radiatoriai, atliktas remontas chemijos-fizikos kabinete, pakeista grindų danga antro ir trečio aukšto koridoriuose. Be to, naujais įrenginiais pasipildė vaikų darželio žaidimų aikštelė: pastatyta 3x4 dydžio pavėsinė, įrengta dar viena smėlio dėžė, pastatyta nauja karuselė ir balansinės sūpynės.</w:t>
      </w:r>
    </w:p>
    <w:p w14:paraId="59F4A295" w14:textId="77777777" w:rsidR="00D83C09" w:rsidRPr="00D83C09" w:rsidRDefault="00D83C09" w:rsidP="00D83C09">
      <w:pPr>
        <w:ind w:firstLine="1298"/>
        <w:jc w:val="both"/>
      </w:pPr>
    </w:p>
    <w:p w14:paraId="4D91F371" w14:textId="77777777" w:rsidR="00441842" w:rsidRPr="008047ED" w:rsidRDefault="00F82DEB" w:rsidP="00E621A1">
      <w:pPr>
        <w:jc w:val="both"/>
        <w:rPr>
          <w:b/>
        </w:rPr>
      </w:pPr>
      <w:r w:rsidRPr="008047ED">
        <w:rPr>
          <w:b/>
        </w:rPr>
        <w:t>6</w:t>
      </w:r>
      <w:r w:rsidR="009C6BA6" w:rsidRPr="008047ED">
        <w:rPr>
          <w:b/>
        </w:rPr>
        <w:t xml:space="preserve">. </w:t>
      </w:r>
      <w:r w:rsidR="00DB2809" w:rsidRPr="008047ED">
        <w:rPr>
          <w:b/>
        </w:rPr>
        <w:t>Bendrųjų ugdymo planų vykdymas</w:t>
      </w:r>
      <w:r w:rsidR="0098103B" w:rsidRPr="008047ED">
        <w:rPr>
          <w:b/>
        </w:rPr>
        <w:t>:</w:t>
      </w:r>
    </w:p>
    <w:p w14:paraId="73350ED7" w14:textId="77777777" w:rsidR="005850AA" w:rsidRPr="008047ED" w:rsidRDefault="00574CB3" w:rsidP="00E621A1">
      <w:pPr>
        <w:jc w:val="both"/>
        <w:rPr>
          <w:b/>
        </w:rPr>
      </w:pPr>
      <w:r w:rsidRPr="008047ED">
        <w:rPr>
          <w:b/>
        </w:rPr>
        <w:t xml:space="preserve">6.1. </w:t>
      </w:r>
      <w:r w:rsidR="005850AA" w:rsidRPr="008047ED">
        <w:rPr>
          <w:b/>
        </w:rPr>
        <w:t>pamokinės veiklos</w:t>
      </w:r>
      <w:r w:rsidR="00693AF4" w:rsidRPr="008047ED">
        <w:rPr>
          <w:b/>
        </w:rPr>
        <w:t xml:space="preserve"> (ugdymo plano</w:t>
      </w:r>
      <w:r w:rsidR="009655A1" w:rsidRPr="008047ED">
        <w:rPr>
          <w:b/>
        </w:rPr>
        <w:t xml:space="preserve"> dalykų</w:t>
      </w:r>
      <w:r w:rsidR="00693AF4" w:rsidRPr="008047ED">
        <w:rPr>
          <w:b/>
        </w:rPr>
        <w:t>)</w:t>
      </w:r>
      <w:r w:rsidR="005850AA" w:rsidRPr="008047ED">
        <w:rPr>
          <w:b/>
        </w:rPr>
        <w:t xml:space="preserve"> organizavimas ir vykdymas</w:t>
      </w:r>
      <w:r w:rsidR="00127059" w:rsidRPr="008047ED">
        <w:rPr>
          <w:b/>
        </w:rPr>
        <w:t xml:space="preserve"> (</w:t>
      </w:r>
      <w:r w:rsidR="003319ED" w:rsidRPr="008047ED">
        <w:rPr>
          <w:b/>
        </w:rPr>
        <w:t>t</w:t>
      </w:r>
      <w:r w:rsidR="00533D17" w:rsidRPr="008047ED">
        <w:rPr>
          <w:b/>
        </w:rPr>
        <w:t xml:space="preserve">rumpa apžvalga </w:t>
      </w:r>
      <w:r w:rsidR="00127059" w:rsidRPr="008047ED">
        <w:rPr>
          <w:b/>
        </w:rPr>
        <w:t xml:space="preserve"> ir</w:t>
      </w:r>
      <w:r w:rsidR="00533D17" w:rsidRPr="008047ED">
        <w:rPr>
          <w:b/>
        </w:rPr>
        <w:t xml:space="preserve"> lentelė</w:t>
      </w:r>
      <w:r w:rsidR="00127059" w:rsidRPr="008047ED">
        <w:rPr>
          <w:b/>
        </w:rPr>
        <w:t>):</w:t>
      </w:r>
    </w:p>
    <w:p w14:paraId="5587314F" w14:textId="7EC1D375" w:rsidR="00C356E8" w:rsidRPr="008047ED" w:rsidRDefault="00014085" w:rsidP="009A5FCE">
      <w:pPr>
        <w:spacing w:line="276" w:lineRule="auto"/>
        <w:ind w:firstLine="720"/>
        <w:jc w:val="both"/>
      </w:pPr>
      <w:r w:rsidRPr="008047ED">
        <w:t xml:space="preserve">Ugdymo procesas gimnazijoje </w:t>
      </w:r>
      <w:r w:rsidR="008047ED">
        <w:t xml:space="preserve">nuo 2021 </w:t>
      </w:r>
      <w:proofErr w:type="spellStart"/>
      <w:r w:rsidR="008047ED">
        <w:t>m</w:t>
      </w:r>
      <w:proofErr w:type="spellEnd"/>
      <w:r w:rsidR="008047ED">
        <w:t xml:space="preserve">. rugsėjo 1 </w:t>
      </w:r>
      <w:proofErr w:type="spellStart"/>
      <w:r w:rsidR="008047ED">
        <w:t>d</w:t>
      </w:r>
      <w:proofErr w:type="spellEnd"/>
      <w:r w:rsidR="008047ED">
        <w:t xml:space="preserve">. </w:t>
      </w:r>
      <w:r w:rsidRPr="008047ED">
        <w:t>organizuojamas vadovaujantis Griškabūdžio gimnazijos 20</w:t>
      </w:r>
      <w:r w:rsidR="008047ED">
        <w:t>21</w:t>
      </w:r>
      <w:r w:rsidRPr="008047ED">
        <w:t>-202</w:t>
      </w:r>
      <w:r w:rsidR="008047ED">
        <w:t>2</w:t>
      </w:r>
      <w:r w:rsidRPr="008047ED">
        <w:t xml:space="preserve"> ir 202</w:t>
      </w:r>
      <w:r w:rsidR="008047ED">
        <w:t>2</w:t>
      </w:r>
      <w:r w:rsidRPr="008047ED">
        <w:t>-202</w:t>
      </w:r>
      <w:r w:rsidR="008047ED">
        <w:t>3</w:t>
      </w:r>
      <w:r w:rsidRPr="008047ED">
        <w:t xml:space="preserve"> mokslo metų pradinio, pagrindinio ir vidurinio ugdymo programų ugdymo planais, patvirtintais gimnazijos vadovo ir suderintais su savivaldybės įgaliotu asmeniu. Ugdymo planų turinys, struktūra ir forma atitinka bendrųjų ugdymo planų turinį, struktūrą ir formą. </w:t>
      </w:r>
      <w:r w:rsidR="009B1A75" w:rsidRPr="008047ED">
        <w:t>Mokomiesiems dalykams skiriama ne mažiau pamokų, nei nurodyta bendruosiuose ugdymo planuose, patvirtintuose ŠMSM. Pamokos, skirtos mokinio ugdymo poreikiams tenkinti, naudojamos mokinių laisvai pasirinktų mokomųjų dalykų žinioms gilinti arba konsultacijoms siekiant likviduoti mokymosi spragas</w:t>
      </w:r>
      <w:r w:rsidR="008047ED">
        <w:t>, III-IV klasės – dalykų moduliams</w:t>
      </w:r>
      <w:r w:rsidR="009B1A75" w:rsidRPr="008047ED">
        <w:t>. II klasė</w:t>
      </w:r>
      <w:r w:rsidR="008047ED">
        <w:t>je</w:t>
      </w:r>
      <w:r w:rsidR="009B1A75" w:rsidRPr="008047ED">
        <w:t xml:space="preserve"> šios pamokos naudojamos</w:t>
      </w:r>
      <w:r w:rsidR="008047ED">
        <w:t xml:space="preserve"> gamtos mokslų</w:t>
      </w:r>
      <w:r w:rsidR="009B1A75" w:rsidRPr="008047ED">
        <w:t xml:space="preserve"> </w:t>
      </w:r>
      <w:r w:rsidR="008047ED">
        <w:t>projektinei veiklai.</w:t>
      </w:r>
    </w:p>
    <w:p w14:paraId="3E7B906C" w14:textId="77777777" w:rsidR="00001373" w:rsidRPr="008047ED" w:rsidRDefault="00001373" w:rsidP="009A5FCE">
      <w:pPr>
        <w:spacing w:line="276" w:lineRule="auto"/>
        <w:jc w:val="both"/>
      </w:pPr>
      <w:r w:rsidRPr="008047ED">
        <w:t>Ugdymo organizavimui panaudotos valandos:</w:t>
      </w:r>
    </w:p>
    <w:p w14:paraId="25604837" w14:textId="77777777" w:rsidR="00611AB2" w:rsidRPr="008047ED" w:rsidRDefault="00611AB2" w:rsidP="00014085">
      <w:pPr>
        <w:jc w:val="both"/>
      </w:pPr>
    </w:p>
    <w:tbl>
      <w:tblPr>
        <w:tblStyle w:val="Lentelstinklelis"/>
        <w:tblW w:w="0" w:type="auto"/>
        <w:tblLook w:val="04A0" w:firstRow="1" w:lastRow="0" w:firstColumn="1" w:lastColumn="0" w:noHBand="0" w:noVBand="1"/>
      </w:tblPr>
      <w:tblGrid>
        <w:gridCol w:w="2463"/>
        <w:gridCol w:w="2464"/>
        <w:gridCol w:w="2464"/>
        <w:gridCol w:w="2464"/>
      </w:tblGrid>
      <w:tr w:rsidR="00E47777" w:rsidRPr="008047ED" w14:paraId="3F3C5359" w14:textId="77777777" w:rsidTr="00986084">
        <w:tc>
          <w:tcPr>
            <w:tcW w:w="4927" w:type="dxa"/>
            <w:gridSpan w:val="2"/>
          </w:tcPr>
          <w:p w14:paraId="79BF3CAB" w14:textId="77777777" w:rsidR="00B000E1" w:rsidRPr="008047ED" w:rsidRDefault="00B000E1" w:rsidP="00B000E1">
            <w:pPr>
              <w:jc w:val="center"/>
            </w:pPr>
            <w:r w:rsidRPr="008047ED">
              <w:t xml:space="preserve">Kontaktinės valandos ir valandos ugdomajai veiklai planuoti, pasiruošti pamokoms, mokinių mokymosi pasiekimams vertinti, vadovavimui klasei </w:t>
            </w:r>
          </w:p>
        </w:tc>
        <w:tc>
          <w:tcPr>
            <w:tcW w:w="4928" w:type="dxa"/>
            <w:gridSpan w:val="2"/>
          </w:tcPr>
          <w:p w14:paraId="38877265" w14:textId="77777777" w:rsidR="00B000E1" w:rsidRPr="008047ED" w:rsidRDefault="00B000E1" w:rsidP="00B000E1">
            <w:pPr>
              <w:jc w:val="center"/>
            </w:pPr>
            <w:r w:rsidRPr="008047ED">
              <w:t>Valandos, susijusios su profesiniu tobulėjimu ir veikla mokyklos bendruomenei</w:t>
            </w:r>
          </w:p>
        </w:tc>
      </w:tr>
      <w:tr w:rsidR="00E47777" w:rsidRPr="008047ED" w14:paraId="15BFD8DD" w14:textId="77777777" w:rsidTr="00C356E8">
        <w:tc>
          <w:tcPr>
            <w:tcW w:w="2463" w:type="dxa"/>
          </w:tcPr>
          <w:p w14:paraId="08566230" w14:textId="216A02D4" w:rsidR="00984984" w:rsidRPr="008047ED" w:rsidRDefault="00984984" w:rsidP="008047ED">
            <w:pPr>
              <w:jc w:val="center"/>
            </w:pPr>
            <w:r w:rsidRPr="008047ED">
              <w:t>20</w:t>
            </w:r>
            <w:r w:rsidR="008047ED">
              <w:t>21</w:t>
            </w:r>
            <w:r w:rsidRPr="008047ED">
              <w:t>-09-01</w:t>
            </w:r>
          </w:p>
        </w:tc>
        <w:tc>
          <w:tcPr>
            <w:tcW w:w="2464" w:type="dxa"/>
          </w:tcPr>
          <w:p w14:paraId="750191A4" w14:textId="77777777" w:rsidR="00984984" w:rsidRPr="008047ED" w:rsidRDefault="00984984" w:rsidP="00984984">
            <w:pPr>
              <w:jc w:val="center"/>
            </w:pPr>
            <w:r w:rsidRPr="008047ED">
              <w:t>2020-09-01</w:t>
            </w:r>
          </w:p>
        </w:tc>
        <w:tc>
          <w:tcPr>
            <w:tcW w:w="2464" w:type="dxa"/>
          </w:tcPr>
          <w:p w14:paraId="583D4859" w14:textId="3784F8DA" w:rsidR="00984984" w:rsidRPr="008047ED" w:rsidRDefault="00984984" w:rsidP="008047ED">
            <w:pPr>
              <w:jc w:val="center"/>
            </w:pPr>
            <w:r w:rsidRPr="008047ED">
              <w:t>20</w:t>
            </w:r>
            <w:r w:rsidR="008047ED">
              <w:t>21</w:t>
            </w:r>
            <w:r w:rsidRPr="008047ED">
              <w:t>-09-01</w:t>
            </w:r>
          </w:p>
        </w:tc>
        <w:tc>
          <w:tcPr>
            <w:tcW w:w="2464" w:type="dxa"/>
          </w:tcPr>
          <w:p w14:paraId="420D5D44" w14:textId="77777777" w:rsidR="00984984" w:rsidRPr="008047ED" w:rsidRDefault="00984984" w:rsidP="00984984">
            <w:pPr>
              <w:jc w:val="center"/>
            </w:pPr>
            <w:r w:rsidRPr="008047ED">
              <w:t>2020-09-01</w:t>
            </w:r>
          </w:p>
        </w:tc>
      </w:tr>
      <w:tr w:rsidR="00C356E8" w:rsidRPr="008047ED" w14:paraId="07236F0D" w14:textId="77777777" w:rsidTr="00C356E8">
        <w:tc>
          <w:tcPr>
            <w:tcW w:w="2463" w:type="dxa"/>
          </w:tcPr>
          <w:p w14:paraId="7BEF63FC" w14:textId="30F49AFF" w:rsidR="00C356E8" w:rsidRPr="00F36DEE" w:rsidRDefault="00F36DEE" w:rsidP="00F36DEE">
            <w:pPr>
              <w:jc w:val="center"/>
            </w:pPr>
            <w:r w:rsidRPr="00F36DEE">
              <w:t>25953,92</w:t>
            </w:r>
          </w:p>
        </w:tc>
        <w:tc>
          <w:tcPr>
            <w:tcW w:w="2464" w:type="dxa"/>
          </w:tcPr>
          <w:p w14:paraId="29DBA240" w14:textId="77777777" w:rsidR="00C356E8" w:rsidRPr="00F36DEE" w:rsidRDefault="00001373" w:rsidP="00001373">
            <w:pPr>
              <w:jc w:val="center"/>
            </w:pPr>
            <w:r w:rsidRPr="00F36DEE">
              <w:t>28960,89</w:t>
            </w:r>
          </w:p>
        </w:tc>
        <w:tc>
          <w:tcPr>
            <w:tcW w:w="2464" w:type="dxa"/>
          </w:tcPr>
          <w:p w14:paraId="69EC33B6" w14:textId="32B6FC2A" w:rsidR="00C356E8" w:rsidRPr="00F36DEE" w:rsidRDefault="00F36DEE" w:rsidP="00F36DEE">
            <w:pPr>
              <w:jc w:val="center"/>
            </w:pPr>
            <w:r w:rsidRPr="00F36DEE">
              <w:t>5616,7</w:t>
            </w:r>
          </w:p>
        </w:tc>
        <w:tc>
          <w:tcPr>
            <w:tcW w:w="2464" w:type="dxa"/>
          </w:tcPr>
          <w:p w14:paraId="2588AB61" w14:textId="77777777" w:rsidR="00C356E8" w:rsidRPr="00F36DEE" w:rsidRDefault="00001373" w:rsidP="00984984">
            <w:pPr>
              <w:jc w:val="center"/>
            </w:pPr>
            <w:r w:rsidRPr="00F36DEE">
              <w:t>6002,14</w:t>
            </w:r>
          </w:p>
        </w:tc>
      </w:tr>
    </w:tbl>
    <w:p w14:paraId="7567EBC9" w14:textId="77777777" w:rsidR="00C356E8" w:rsidRPr="00CC13DB" w:rsidRDefault="00C356E8" w:rsidP="00984984">
      <w:pPr>
        <w:jc w:val="center"/>
      </w:pPr>
    </w:p>
    <w:p w14:paraId="2ECD625A" w14:textId="77777777" w:rsidR="00C356E8" w:rsidRPr="00CC13DB" w:rsidRDefault="00C356E8" w:rsidP="00014085">
      <w:pPr>
        <w:jc w:val="both"/>
      </w:pPr>
    </w:p>
    <w:p w14:paraId="1842D291" w14:textId="77777777" w:rsidR="00533D17" w:rsidRPr="00CC13DB" w:rsidRDefault="006E48D5" w:rsidP="00E621A1">
      <w:pPr>
        <w:pStyle w:val="Sraopastraipa"/>
        <w:numPr>
          <w:ilvl w:val="1"/>
          <w:numId w:val="25"/>
        </w:numPr>
        <w:rPr>
          <w:b/>
        </w:rPr>
      </w:pPr>
      <w:r w:rsidRPr="00CC13DB">
        <w:rPr>
          <w:b/>
        </w:rPr>
        <w:lastRenderedPageBreak/>
        <w:t>III-IV</w:t>
      </w:r>
      <w:r w:rsidR="00533D17" w:rsidRPr="00CC13DB">
        <w:rPr>
          <w:b/>
        </w:rPr>
        <w:t xml:space="preserve"> kl. klasės mokinių mobilių grupių skaičius pagal ugdymo planą</w:t>
      </w:r>
    </w:p>
    <w:tbl>
      <w:tblPr>
        <w:tblpPr w:leftFromText="180" w:rightFromText="180" w:vertAnchor="text" w:horzAnchor="margin" w:tblpY="153"/>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7"/>
        <w:gridCol w:w="849"/>
        <w:gridCol w:w="992"/>
        <w:gridCol w:w="850"/>
        <w:gridCol w:w="851"/>
        <w:gridCol w:w="850"/>
        <w:gridCol w:w="851"/>
      </w:tblGrid>
      <w:tr w:rsidR="00E47777" w:rsidRPr="00E47777" w14:paraId="408C97D8" w14:textId="77777777" w:rsidTr="008C181E">
        <w:trPr>
          <w:trHeight w:val="437"/>
        </w:trPr>
        <w:tc>
          <w:tcPr>
            <w:tcW w:w="4357" w:type="dxa"/>
            <w:vMerge w:val="restart"/>
            <w:tcBorders>
              <w:top w:val="single" w:sz="4" w:space="0" w:color="auto"/>
              <w:left w:val="single" w:sz="4" w:space="0" w:color="auto"/>
              <w:right w:val="single" w:sz="4" w:space="0" w:color="auto"/>
            </w:tcBorders>
            <w:hideMark/>
          </w:tcPr>
          <w:p w14:paraId="5694BD2C" w14:textId="77777777" w:rsidR="008C181E" w:rsidRPr="00CC13DB" w:rsidRDefault="008C181E">
            <w:pPr>
              <w:rPr>
                <w:b/>
                <w:u w:val="single"/>
              </w:rPr>
            </w:pPr>
            <w:r w:rsidRPr="00CC13DB">
              <w:rPr>
                <w:b/>
                <w:u w:val="single"/>
              </w:rPr>
              <w:t>Branduolio dalykai</w:t>
            </w:r>
            <w:r w:rsidR="00676DB0" w:rsidRPr="00CC13DB">
              <w:rPr>
                <w:b/>
                <w:u w:val="single"/>
              </w:rPr>
              <w:t xml:space="preserve"> </w:t>
            </w:r>
          </w:p>
          <w:p w14:paraId="232A192D" w14:textId="77777777" w:rsidR="00676DB0" w:rsidRPr="00CC13DB" w:rsidRDefault="00676DB0">
            <w:pPr>
              <w:rPr>
                <w:b/>
                <w:u w:val="single"/>
              </w:rPr>
            </w:pPr>
          </w:p>
          <w:p w14:paraId="2114A52C" w14:textId="77777777" w:rsidR="00676DB0" w:rsidRPr="00CC13DB" w:rsidRDefault="00676DB0">
            <w:pPr>
              <w:rPr>
                <w:b/>
                <w:u w:val="single"/>
              </w:rPr>
            </w:pPr>
          </w:p>
        </w:tc>
        <w:tc>
          <w:tcPr>
            <w:tcW w:w="2691" w:type="dxa"/>
            <w:gridSpan w:val="3"/>
            <w:tcBorders>
              <w:top w:val="single" w:sz="4" w:space="0" w:color="auto"/>
              <w:left w:val="single" w:sz="4" w:space="0" w:color="auto"/>
              <w:bottom w:val="single" w:sz="4" w:space="0" w:color="auto"/>
              <w:right w:val="single" w:sz="4" w:space="0" w:color="auto"/>
            </w:tcBorders>
            <w:hideMark/>
          </w:tcPr>
          <w:p w14:paraId="301149F3" w14:textId="77777777" w:rsidR="008C181E" w:rsidRPr="00CC13DB" w:rsidRDefault="008C181E" w:rsidP="006E48D5">
            <w:pPr>
              <w:rPr>
                <w:b/>
              </w:rPr>
            </w:pPr>
            <w:r w:rsidRPr="00CC13DB">
              <w:rPr>
                <w:b/>
              </w:rPr>
              <w:t>Mobilios grupės III kl.</w:t>
            </w:r>
          </w:p>
        </w:tc>
        <w:tc>
          <w:tcPr>
            <w:tcW w:w="2552" w:type="dxa"/>
            <w:gridSpan w:val="3"/>
            <w:tcBorders>
              <w:top w:val="single" w:sz="4" w:space="0" w:color="auto"/>
              <w:left w:val="single" w:sz="4" w:space="0" w:color="auto"/>
              <w:bottom w:val="single" w:sz="4" w:space="0" w:color="auto"/>
              <w:right w:val="single" w:sz="4" w:space="0" w:color="auto"/>
            </w:tcBorders>
            <w:hideMark/>
          </w:tcPr>
          <w:p w14:paraId="224EB543" w14:textId="77777777" w:rsidR="008C181E" w:rsidRPr="00CC13DB" w:rsidRDefault="008C181E" w:rsidP="006E48D5">
            <w:pPr>
              <w:rPr>
                <w:b/>
              </w:rPr>
            </w:pPr>
            <w:r w:rsidRPr="00CC13DB">
              <w:rPr>
                <w:b/>
              </w:rPr>
              <w:t>Mobilios grupės IV kl.</w:t>
            </w:r>
          </w:p>
        </w:tc>
      </w:tr>
      <w:tr w:rsidR="00E47777" w:rsidRPr="00E47777" w14:paraId="0F485166" w14:textId="77777777" w:rsidTr="008C181E">
        <w:trPr>
          <w:cantSplit/>
        </w:trPr>
        <w:tc>
          <w:tcPr>
            <w:tcW w:w="4357" w:type="dxa"/>
            <w:vMerge/>
            <w:tcBorders>
              <w:left w:val="single" w:sz="4" w:space="0" w:color="auto"/>
              <w:bottom w:val="single" w:sz="4" w:space="0" w:color="auto"/>
              <w:right w:val="single" w:sz="4" w:space="0" w:color="auto"/>
            </w:tcBorders>
          </w:tcPr>
          <w:p w14:paraId="6CA9FE66" w14:textId="77777777" w:rsidR="008C181E" w:rsidRPr="00CC13DB" w:rsidRDefault="008C181E"/>
        </w:tc>
        <w:tc>
          <w:tcPr>
            <w:tcW w:w="849" w:type="dxa"/>
            <w:tcBorders>
              <w:top w:val="single" w:sz="4" w:space="0" w:color="auto"/>
              <w:left w:val="single" w:sz="4" w:space="0" w:color="auto"/>
              <w:bottom w:val="single" w:sz="4" w:space="0" w:color="auto"/>
              <w:right w:val="single" w:sz="4" w:space="0" w:color="auto"/>
            </w:tcBorders>
          </w:tcPr>
          <w:p w14:paraId="50919374" w14:textId="77777777" w:rsidR="008C181E" w:rsidRPr="00CC13DB" w:rsidRDefault="008C181E">
            <w:pPr>
              <w:rPr>
                <w:b/>
              </w:rPr>
            </w:pPr>
            <w:r w:rsidRPr="00CC13DB">
              <w:rPr>
                <w:b/>
              </w:rPr>
              <w:t>BA</w:t>
            </w:r>
          </w:p>
        </w:tc>
        <w:tc>
          <w:tcPr>
            <w:tcW w:w="992" w:type="dxa"/>
            <w:tcBorders>
              <w:top w:val="single" w:sz="4" w:space="0" w:color="auto"/>
              <w:left w:val="single" w:sz="4" w:space="0" w:color="auto"/>
              <w:bottom w:val="single" w:sz="4" w:space="0" w:color="auto"/>
              <w:right w:val="single" w:sz="4" w:space="0" w:color="auto"/>
            </w:tcBorders>
            <w:hideMark/>
          </w:tcPr>
          <w:p w14:paraId="7BD2A17A" w14:textId="77777777" w:rsidR="008C181E" w:rsidRPr="00CC13DB" w:rsidRDefault="008C181E">
            <w:pPr>
              <w:rPr>
                <w:b/>
              </w:rPr>
            </w:pPr>
            <w:r w:rsidRPr="00CC13DB">
              <w:rPr>
                <w:b/>
              </w:rPr>
              <w:t>B</w:t>
            </w:r>
          </w:p>
        </w:tc>
        <w:tc>
          <w:tcPr>
            <w:tcW w:w="850" w:type="dxa"/>
            <w:tcBorders>
              <w:top w:val="single" w:sz="4" w:space="0" w:color="auto"/>
              <w:left w:val="single" w:sz="4" w:space="0" w:color="auto"/>
              <w:bottom w:val="single" w:sz="4" w:space="0" w:color="auto"/>
              <w:right w:val="single" w:sz="4" w:space="0" w:color="auto"/>
            </w:tcBorders>
            <w:hideMark/>
          </w:tcPr>
          <w:p w14:paraId="5A89CB71" w14:textId="77777777" w:rsidR="008C181E" w:rsidRPr="00CC13DB" w:rsidRDefault="008C181E">
            <w:pPr>
              <w:rPr>
                <w:b/>
              </w:rPr>
            </w:pPr>
            <w:r w:rsidRPr="00CC13DB">
              <w:rPr>
                <w:b/>
              </w:rPr>
              <w:t>A</w:t>
            </w:r>
          </w:p>
        </w:tc>
        <w:tc>
          <w:tcPr>
            <w:tcW w:w="851" w:type="dxa"/>
            <w:tcBorders>
              <w:top w:val="single" w:sz="4" w:space="0" w:color="auto"/>
              <w:left w:val="single" w:sz="4" w:space="0" w:color="auto"/>
              <w:bottom w:val="single" w:sz="4" w:space="0" w:color="auto"/>
              <w:right w:val="single" w:sz="4" w:space="0" w:color="auto"/>
            </w:tcBorders>
          </w:tcPr>
          <w:p w14:paraId="734E8D48" w14:textId="77777777" w:rsidR="008C181E" w:rsidRPr="00CC13DB" w:rsidRDefault="008C181E">
            <w:pPr>
              <w:rPr>
                <w:b/>
              </w:rPr>
            </w:pPr>
            <w:r w:rsidRPr="00CC13DB">
              <w:rPr>
                <w:b/>
              </w:rPr>
              <w:t>BA</w:t>
            </w:r>
          </w:p>
        </w:tc>
        <w:tc>
          <w:tcPr>
            <w:tcW w:w="850" w:type="dxa"/>
            <w:tcBorders>
              <w:top w:val="single" w:sz="4" w:space="0" w:color="auto"/>
              <w:left w:val="single" w:sz="4" w:space="0" w:color="auto"/>
              <w:bottom w:val="single" w:sz="4" w:space="0" w:color="auto"/>
              <w:right w:val="single" w:sz="4" w:space="0" w:color="auto"/>
            </w:tcBorders>
            <w:hideMark/>
          </w:tcPr>
          <w:p w14:paraId="278EFE31" w14:textId="77777777" w:rsidR="008C181E" w:rsidRPr="00CC13DB" w:rsidRDefault="008C181E">
            <w:pPr>
              <w:rPr>
                <w:b/>
              </w:rPr>
            </w:pPr>
            <w:r w:rsidRPr="00CC13DB">
              <w:rPr>
                <w:b/>
              </w:rPr>
              <w:t>B</w:t>
            </w:r>
          </w:p>
        </w:tc>
        <w:tc>
          <w:tcPr>
            <w:tcW w:w="851" w:type="dxa"/>
            <w:tcBorders>
              <w:top w:val="single" w:sz="4" w:space="0" w:color="auto"/>
              <w:left w:val="single" w:sz="4" w:space="0" w:color="auto"/>
              <w:bottom w:val="single" w:sz="4" w:space="0" w:color="auto"/>
              <w:right w:val="single" w:sz="4" w:space="0" w:color="auto"/>
            </w:tcBorders>
            <w:hideMark/>
          </w:tcPr>
          <w:p w14:paraId="33BA5B2B" w14:textId="77777777" w:rsidR="008C181E" w:rsidRPr="00CC13DB" w:rsidRDefault="008C181E">
            <w:pPr>
              <w:rPr>
                <w:b/>
              </w:rPr>
            </w:pPr>
            <w:r w:rsidRPr="00CC13DB">
              <w:rPr>
                <w:b/>
              </w:rPr>
              <w:t>A</w:t>
            </w:r>
          </w:p>
        </w:tc>
      </w:tr>
      <w:tr w:rsidR="00E47777" w:rsidRPr="00E47777" w14:paraId="569D7277"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64676230" w14:textId="77777777" w:rsidR="00533D17" w:rsidRPr="00CC13DB" w:rsidRDefault="008C181E">
            <w:pPr>
              <w:rPr>
                <w:b/>
              </w:rPr>
            </w:pPr>
            <w:r w:rsidRPr="00CC13DB">
              <w:t>Dorinis ugdymas (tikyba)</w:t>
            </w:r>
          </w:p>
        </w:tc>
        <w:tc>
          <w:tcPr>
            <w:tcW w:w="849" w:type="dxa"/>
            <w:tcBorders>
              <w:top w:val="single" w:sz="4" w:space="0" w:color="auto"/>
              <w:left w:val="single" w:sz="4" w:space="0" w:color="auto"/>
              <w:bottom w:val="single" w:sz="4" w:space="0" w:color="auto"/>
              <w:right w:val="single" w:sz="4" w:space="0" w:color="auto"/>
            </w:tcBorders>
            <w:hideMark/>
          </w:tcPr>
          <w:p w14:paraId="6D2EA4C0" w14:textId="77777777" w:rsidR="00533D17" w:rsidRPr="00CC13DB"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14:paraId="3173475F" w14:textId="77777777" w:rsidR="00533D17" w:rsidRPr="00CC13DB" w:rsidRDefault="008C181E"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tcPr>
          <w:p w14:paraId="2E85D776"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5FA79C70"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3C2954F9" w14:textId="77777777" w:rsidR="00533D17" w:rsidRPr="00CC13DB" w:rsidRDefault="008C181E"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hideMark/>
          </w:tcPr>
          <w:p w14:paraId="18AD9798" w14:textId="77777777" w:rsidR="00533D17" w:rsidRPr="00CC13DB" w:rsidRDefault="00533D17" w:rsidP="004B55ED">
            <w:pPr>
              <w:jc w:val="center"/>
              <w:rPr>
                <w:lang w:eastAsia="lt-LT"/>
              </w:rPr>
            </w:pPr>
          </w:p>
        </w:tc>
      </w:tr>
      <w:tr w:rsidR="00E47777" w:rsidRPr="00E47777" w14:paraId="53ECCEB7"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713D2DAC" w14:textId="77777777" w:rsidR="00533D17" w:rsidRPr="00CC13DB" w:rsidRDefault="008C181E">
            <w:pPr>
              <w:rPr>
                <w:lang w:eastAsia="lt-LT"/>
              </w:rPr>
            </w:pPr>
            <w:r w:rsidRPr="00CC13DB">
              <w:rPr>
                <w:lang w:eastAsia="lt-LT"/>
              </w:rPr>
              <w:t>Dorinis ugdymas (etika)</w:t>
            </w:r>
          </w:p>
        </w:tc>
        <w:tc>
          <w:tcPr>
            <w:tcW w:w="849" w:type="dxa"/>
            <w:tcBorders>
              <w:top w:val="single" w:sz="4" w:space="0" w:color="auto"/>
              <w:left w:val="single" w:sz="4" w:space="0" w:color="auto"/>
              <w:bottom w:val="single" w:sz="4" w:space="0" w:color="auto"/>
              <w:right w:val="single" w:sz="4" w:space="0" w:color="auto"/>
            </w:tcBorders>
            <w:hideMark/>
          </w:tcPr>
          <w:p w14:paraId="530E15A5" w14:textId="77777777" w:rsidR="00533D17" w:rsidRPr="00CC13DB"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14:paraId="5E614603" w14:textId="77777777" w:rsidR="00533D17" w:rsidRPr="00CC13DB" w:rsidRDefault="008C181E"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tcPr>
          <w:p w14:paraId="54C7D095"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1099C8C3"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76B79224"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7B6E5CD8" w14:textId="77777777" w:rsidR="00533D17" w:rsidRPr="00CC13DB" w:rsidRDefault="00533D17" w:rsidP="004B55ED">
            <w:pPr>
              <w:jc w:val="center"/>
            </w:pPr>
          </w:p>
        </w:tc>
      </w:tr>
      <w:tr w:rsidR="00E47777" w:rsidRPr="00E47777" w14:paraId="396B809A" w14:textId="77777777" w:rsidTr="005C561F">
        <w:trPr>
          <w:cantSplit/>
          <w:trHeight w:val="260"/>
        </w:trPr>
        <w:tc>
          <w:tcPr>
            <w:tcW w:w="4357" w:type="dxa"/>
            <w:tcBorders>
              <w:top w:val="single" w:sz="4" w:space="0" w:color="auto"/>
              <w:left w:val="single" w:sz="4" w:space="0" w:color="auto"/>
              <w:bottom w:val="single" w:sz="4" w:space="0" w:color="auto"/>
              <w:right w:val="single" w:sz="4" w:space="0" w:color="auto"/>
            </w:tcBorders>
            <w:hideMark/>
          </w:tcPr>
          <w:p w14:paraId="3EC3333F" w14:textId="77777777" w:rsidR="00533D17" w:rsidRPr="00CC13DB" w:rsidRDefault="00BA759B">
            <w:r w:rsidRPr="00CC13DB">
              <w:t>Lietuvių kalba ir literatūra</w:t>
            </w:r>
          </w:p>
        </w:tc>
        <w:tc>
          <w:tcPr>
            <w:tcW w:w="849" w:type="dxa"/>
            <w:tcBorders>
              <w:top w:val="single" w:sz="4" w:space="0" w:color="auto"/>
              <w:left w:val="single" w:sz="4" w:space="0" w:color="auto"/>
              <w:bottom w:val="single" w:sz="4" w:space="0" w:color="auto"/>
              <w:right w:val="single" w:sz="4" w:space="0" w:color="auto"/>
            </w:tcBorders>
            <w:hideMark/>
          </w:tcPr>
          <w:p w14:paraId="6191DFE3" w14:textId="77777777" w:rsidR="00533D17" w:rsidRPr="00CC13DB" w:rsidRDefault="00533D17" w:rsidP="004B55ED">
            <w:pPr>
              <w:jc w:val="center"/>
              <w:rPr>
                <w:lang w:eastAsia="lt-LT"/>
              </w:rPr>
            </w:pPr>
          </w:p>
        </w:tc>
        <w:tc>
          <w:tcPr>
            <w:tcW w:w="992" w:type="dxa"/>
            <w:tcBorders>
              <w:top w:val="single" w:sz="4" w:space="0" w:color="auto"/>
              <w:left w:val="single" w:sz="4" w:space="0" w:color="auto"/>
              <w:bottom w:val="single" w:sz="4" w:space="0" w:color="auto"/>
              <w:right w:val="single" w:sz="4" w:space="0" w:color="auto"/>
            </w:tcBorders>
          </w:tcPr>
          <w:p w14:paraId="3446E5CD"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1EEAB740"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2D84DA8F"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5CC15E4A"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014B1B85" w14:textId="77777777" w:rsidR="00533D17" w:rsidRPr="00CC13DB" w:rsidRDefault="00BA759B" w:rsidP="004B55ED">
            <w:pPr>
              <w:jc w:val="center"/>
              <w:rPr>
                <w:lang w:eastAsia="lt-LT"/>
              </w:rPr>
            </w:pPr>
            <w:r w:rsidRPr="00CC13DB">
              <w:rPr>
                <w:lang w:eastAsia="lt-LT"/>
              </w:rPr>
              <w:t>1</w:t>
            </w:r>
          </w:p>
        </w:tc>
      </w:tr>
      <w:tr w:rsidR="00E47777" w:rsidRPr="00E47777" w14:paraId="69B97DF8"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6C317221" w14:textId="77777777" w:rsidR="00533D17" w:rsidRPr="00CC13DB" w:rsidRDefault="00BA759B">
            <w:pPr>
              <w:rPr>
                <w:lang w:eastAsia="lt-LT"/>
              </w:rPr>
            </w:pPr>
            <w:r w:rsidRPr="00CC13DB">
              <w:rPr>
                <w:lang w:eastAsia="lt-LT"/>
              </w:rPr>
              <w:t>Užsienio kalba (anglų)</w:t>
            </w:r>
          </w:p>
        </w:tc>
        <w:tc>
          <w:tcPr>
            <w:tcW w:w="849" w:type="dxa"/>
            <w:tcBorders>
              <w:top w:val="single" w:sz="4" w:space="0" w:color="auto"/>
              <w:left w:val="single" w:sz="4" w:space="0" w:color="auto"/>
              <w:bottom w:val="single" w:sz="4" w:space="0" w:color="auto"/>
              <w:right w:val="single" w:sz="4" w:space="0" w:color="auto"/>
            </w:tcBorders>
          </w:tcPr>
          <w:p w14:paraId="3FF44DA8" w14:textId="77777777"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1A53EEA4" w14:textId="28033CE0"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20F6BD6E" w14:textId="6B4088FC" w:rsidR="00533D17" w:rsidRPr="0044125A" w:rsidRDefault="00275517" w:rsidP="004B55ED">
            <w:pPr>
              <w:jc w:val="center"/>
            </w:pPr>
            <w:r>
              <w:t>2</w:t>
            </w:r>
          </w:p>
        </w:tc>
        <w:tc>
          <w:tcPr>
            <w:tcW w:w="851" w:type="dxa"/>
            <w:tcBorders>
              <w:top w:val="single" w:sz="4" w:space="0" w:color="auto"/>
              <w:left w:val="single" w:sz="4" w:space="0" w:color="auto"/>
              <w:bottom w:val="single" w:sz="4" w:space="0" w:color="auto"/>
              <w:right w:val="single" w:sz="4" w:space="0" w:color="auto"/>
            </w:tcBorders>
          </w:tcPr>
          <w:p w14:paraId="34CDF31D"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5BF46451" w14:textId="25D422C2"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49B96DE3" w14:textId="60F8E39D" w:rsidR="00533D17" w:rsidRPr="00CC13DB" w:rsidRDefault="00275517" w:rsidP="004B55ED">
            <w:pPr>
              <w:jc w:val="center"/>
            </w:pPr>
            <w:r>
              <w:t>2</w:t>
            </w:r>
          </w:p>
        </w:tc>
      </w:tr>
      <w:tr w:rsidR="00E47777" w:rsidRPr="00E47777" w14:paraId="4CC2977D"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0C229180" w14:textId="77777777" w:rsidR="00533D17" w:rsidRPr="00CC13DB" w:rsidRDefault="00BA759B">
            <w:pPr>
              <w:rPr>
                <w:lang w:eastAsia="lt-LT"/>
              </w:rPr>
            </w:pPr>
            <w:r w:rsidRPr="00CC13DB">
              <w:rPr>
                <w:lang w:eastAsia="lt-LT"/>
              </w:rPr>
              <w:t>Istorija</w:t>
            </w:r>
          </w:p>
        </w:tc>
        <w:tc>
          <w:tcPr>
            <w:tcW w:w="849" w:type="dxa"/>
            <w:tcBorders>
              <w:top w:val="single" w:sz="4" w:space="0" w:color="auto"/>
              <w:left w:val="single" w:sz="4" w:space="0" w:color="auto"/>
              <w:bottom w:val="single" w:sz="4" w:space="0" w:color="auto"/>
              <w:right w:val="single" w:sz="4" w:space="0" w:color="auto"/>
            </w:tcBorders>
            <w:hideMark/>
          </w:tcPr>
          <w:p w14:paraId="25349F63" w14:textId="77777777" w:rsidR="00533D17" w:rsidRPr="00CC13DB" w:rsidRDefault="00BA759B" w:rsidP="004B55ED">
            <w:pPr>
              <w:jc w:val="center"/>
              <w:rPr>
                <w:lang w:eastAsia="lt-LT"/>
              </w:rPr>
            </w:pPr>
            <w:r w:rsidRPr="00CC13DB">
              <w:rPr>
                <w:lang w:eastAsia="lt-LT"/>
              </w:rPr>
              <w:t>1</w:t>
            </w:r>
          </w:p>
        </w:tc>
        <w:tc>
          <w:tcPr>
            <w:tcW w:w="992" w:type="dxa"/>
            <w:tcBorders>
              <w:top w:val="single" w:sz="4" w:space="0" w:color="auto"/>
              <w:left w:val="single" w:sz="4" w:space="0" w:color="auto"/>
              <w:bottom w:val="single" w:sz="4" w:space="0" w:color="auto"/>
              <w:right w:val="single" w:sz="4" w:space="0" w:color="auto"/>
            </w:tcBorders>
          </w:tcPr>
          <w:p w14:paraId="6ED3622B"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3E69F738" w14:textId="61DFB6F9" w:rsidR="00533D17" w:rsidRPr="0044125A"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023DF2E5" w14:textId="77777777" w:rsidR="00533D17" w:rsidRPr="00CC13DB" w:rsidRDefault="00BA759B"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hideMark/>
          </w:tcPr>
          <w:p w14:paraId="1D9BDC9D"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7F6B26F6" w14:textId="77777777" w:rsidR="00533D17" w:rsidRPr="00CC13DB" w:rsidRDefault="00BA759B" w:rsidP="004B55ED">
            <w:pPr>
              <w:jc w:val="center"/>
              <w:rPr>
                <w:lang w:eastAsia="lt-LT"/>
              </w:rPr>
            </w:pPr>
            <w:r w:rsidRPr="00CC13DB">
              <w:rPr>
                <w:lang w:eastAsia="lt-LT"/>
              </w:rPr>
              <w:t>1</w:t>
            </w:r>
          </w:p>
        </w:tc>
      </w:tr>
      <w:tr w:rsidR="00E47777" w:rsidRPr="00E47777" w14:paraId="12CCF65A"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603A7472" w14:textId="77777777" w:rsidR="00533D17" w:rsidRPr="00CC13DB" w:rsidRDefault="00BA759B">
            <w:pPr>
              <w:rPr>
                <w:lang w:eastAsia="lt-LT"/>
              </w:rPr>
            </w:pPr>
            <w:r w:rsidRPr="00CC13DB">
              <w:rPr>
                <w:lang w:eastAsia="lt-LT"/>
              </w:rPr>
              <w:t>Geografija</w:t>
            </w:r>
          </w:p>
        </w:tc>
        <w:tc>
          <w:tcPr>
            <w:tcW w:w="849" w:type="dxa"/>
            <w:tcBorders>
              <w:top w:val="single" w:sz="4" w:space="0" w:color="auto"/>
              <w:left w:val="single" w:sz="4" w:space="0" w:color="auto"/>
              <w:bottom w:val="single" w:sz="4" w:space="0" w:color="auto"/>
              <w:right w:val="single" w:sz="4" w:space="0" w:color="auto"/>
            </w:tcBorders>
          </w:tcPr>
          <w:p w14:paraId="3D9211AE" w14:textId="77777777" w:rsidR="00533D17" w:rsidRPr="00CC13DB" w:rsidRDefault="00BA759B" w:rsidP="004B55ED">
            <w:pPr>
              <w:jc w:val="center"/>
            </w:pPr>
            <w:r w:rsidRPr="00CC13DB">
              <w:t>1</w:t>
            </w:r>
          </w:p>
        </w:tc>
        <w:tc>
          <w:tcPr>
            <w:tcW w:w="992" w:type="dxa"/>
            <w:tcBorders>
              <w:top w:val="single" w:sz="4" w:space="0" w:color="auto"/>
              <w:left w:val="single" w:sz="4" w:space="0" w:color="auto"/>
              <w:bottom w:val="single" w:sz="4" w:space="0" w:color="auto"/>
              <w:right w:val="single" w:sz="4" w:space="0" w:color="auto"/>
            </w:tcBorders>
          </w:tcPr>
          <w:p w14:paraId="27BD1901"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1C74F835" w14:textId="77777777" w:rsidR="00533D17" w:rsidRPr="0044125A" w:rsidRDefault="00533D17" w:rsidP="004B55ED">
            <w:pPr>
              <w:jc w:val="center"/>
              <w:rPr>
                <w:b/>
              </w:rPr>
            </w:pPr>
          </w:p>
        </w:tc>
        <w:tc>
          <w:tcPr>
            <w:tcW w:w="851" w:type="dxa"/>
            <w:tcBorders>
              <w:top w:val="single" w:sz="4" w:space="0" w:color="auto"/>
              <w:left w:val="single" w:sz="4" w:space="0" w:color="auto"/>
              <w:bottom w:val="single" w:sz="4" w:space="0" w:color="auto"/>
              <w:right w:val="single" w:sz="4" w:space="0" w:color="auto"/>
            </w:tcBorders>
          </w:tcPr>
          <w:p w14:paraId="4E62CF9C" w14:textId="5E7B5CD3" w:rsidR="00533D17" w:rsidRPr="00CC13DB" w:rsidRDefault="0044125A" w:rsidP="004B55ED">
            <w:pPr>
              <w:jc w:val="center"/>
            </w:pPr>
            <w:r>
              <w:t>1</w:t>
            </w:r>
          </w:p>
        </w:tc>
        <w:tc>
          <w:tcPr>
            <w:tcW w:w="850" w:type="dxa"/>
            <w:tcBorders>
              <w:top w:val="single" w:sz="4" w:space="0" w:color="auto"/>
              <w:left w:val="single" w:sz="4" w:space="0" w:color="auto"/>
              <w:bottom w:val="single" w:sz="4" w:space="0" w:color="auto"/>
              <w:right w:val="single" w:sz="4" w:space="0" w:color="auto"/>
            </w:tcBorders>
            <w:hideMark/>
          </w:tcPr>
          <w:p w14:paraId="3FC38304"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4A860725" w14:textId="77777777" w:rsidR="00533D17" w:rsidRPr="00CC13DB" w:rsidRDefault="00533D17" w:rsidP="004B55ED">
            <w:pPr>
              <w:jc w:val="center"/>
              <w:rPr>
                <w:lang w:eastAsia="lt-LT"/>
              </w:rPr>
            </w:pPr>
          </w:p>
        </w:tc>
      </w:tr>
      <w:tr w:rsidR="00E47777" w:rsidRPr="00E47777" w14:paraId="28B82EB3"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5C13A15A" w14:textId="77777777" w:rsidR="00533D17" w:rsidRPr="00CC13DB" w:rsidRDefault="00BA759B">
            <w:pPr>
              <w:rPr>
                <w:lang w:eastAsia="lt-LT"/>
              </w:rPr>
            </w:pPr>
            <w:r w:rsidRPr="00CC13DB">
              <w:rPr>
                <w:lang w:eastAsia="lt-LT"/>
              </w:rPr>
              <w:t>Matematika</w:t>
            </w:r>
          </w:p>
        </w:tc>
        <w:tc>
          <w:tcPr>
            <w:tcW w:w="849" w:type="dxa"/>
            <w:tcBorders>
              <w:top w:val="single" w:sz="4" w:space="0" w:color="auto"/>
              <w:left w:val="single" w:sz="4" w:space="0" w:color="auto"/>
              <w:bottom w:val="single" w:sz="4" w:space="0" w:color="auto"/>
              <w:right w:val="single" w:sz="4" w:space="0" w:color="auto"/>
            </w:tcBorders>
          </w:tcPr>
          <w:p w14:paraId="7821DE8C" w14:textId="3DA4F9D9" w:rsidR="00533D17" w:rsidRPr="00CC13DB" w:rsidRDefault="0044125A" w:rsidP="004B55ED">
            <w:pPr>
              <w:jc w:val="center"/>
            </w:pPr>
            <w:r>
              <w:t>1</w:t>
            </w:r>
          </w:p>
        </w:tc>
        <w:tc>
          <w:tcPr>
            <w:tcW w:w="992" w:type="dxa"/>
            <w:tcBorders>
              <w:top w:val="single" w:sz="4" w:space="0" w:color="auto"/>
              <w:left w:val="single" w:sz="4" w:space="0" w:color="auto"/>
              <w:bottom w:val="single" w:sz="4" w:space="0" w:color="auto"/>
              <w:right w:val="single" w:sz="4" w:space="0" w:color="auto"/>
            </w:tcBorders>
          </w:tcPr>
          <w:p w14:paraId="46638D6E"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74359671"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46D952F4"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1A5035AE"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1228224A" w14:textId="77777777" w:rsidR="00533D17" w:rsidRPr="00CC13DB" w:rsidRDefault="00BA759B" w:rsidP="004B55ED">
            <w:pPr>
              <w:jc w:val="center"/>
              <w:rPr>
                <w:lang w:eastAsia="lt-LT"/>
              </w:rPr>
            </w:pPr>
            <w:r w:rsidRPr="00CC13DB">
              <w:rPr>
                <w:lang w:eastAsia="lt-LT"/>
              </w:rPr>
              <w:t>1</w:t>
            </w:r>
          </w:p>
        </w:tc>
      </w:tr>
      <w:tr w:rsidR="00E47777" w:rsidRPr="00E47777" w14:paraId="52972262"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3CE45D3F" w14:textId="77777777" w:rsidR="00533D17" w:rsidRPr="00CC13DB" w:rsidRDefault="00BA759B">
            <w:pPr>
              <w:rPr>
                <w:lang w:eastAsia="lt-LT"/>
              </w:rPr>
            </w:pPr>
            <w:r w:rsidRPr="00CC13DB">
              <w:rPr>
                <w:lang w:eastAsia="lt-LT"/>
              </w:rPr>
              <w:t>Biologija</w:t>
            </w:r>
          </w:p>
        </w:tc>
        <w:tc>
          <w:tcPr>
            <w:tcW w:w="849" w:type="dxa"/>
            <w:tcBorders>
              <w:top w:val="single" w:sz="4" w:space="0" w:color="auto"/>
              <w:left w:val="single" w:sz="4" w:space="0" w:color="auto"/>
              <w:bottom w:val="single" w:sz="4" w:space="0" w:color="auto"/>
              <w:right w:val="single" w:sz="4" w:space="0" w:color="auto"/>
            </w:tcBorders>
          </w:tcPr>
          <w:p w14:paraId="1FDA1A06" w14:textId="77777777" w:rsidR="00533D17" w:rsidRPr="00CC13DB" w:rsidRDefault="00BA759B" w:rsidP="004B55ED">
            <w:pPr>
              <w:jc w:val="center"/>
            </w:pPr>
            <w:r w:rsidRPr="00CC13DB">
              <w:t>1</w:t>
            </w:r>
          </w:p>
        </w:tc>
        <w:tc>
          <w:tcPr>
            <w:tcW w:w="992" w:type="dxa"/>
            <w:tcBorders>
              <w:top w:val="single" w:sz="4" w:space="0" w:color="auto"/>
              <w:left w:val="single" w:sz="4" w:space="0" w:color="auto"/>
              <w:bottom w:val="single" w:sz="4" w:space="0" w:color="auto"/>
              <w:right w:val="single" w:sz="4" w:space="0" w:color="auto"/>
            </w:tcBorders>
          </w:tcPr>
          <w:p w14:paraId="0D250D62"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617F1ABA" w14:textId="7BB77281"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64313F43" w14:textId="77777777" w:rsidR="00533D17" w:rsidRPr="00CC13DB" w:rsidRDefault="00BA759B"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hideMark/>
          </w:tcPr>
          <w:p w14:paraId="5054EA8B"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64B6C457" w14:textId="77777777" w:rsidR="00533D17" w:rsidRPr="00CC13DB" w:rsidRDefault="00BA759B" w:rsidP="004B55ED">
            <w:pPr>
              <w:jc w:val="center"/>
              <w:rPr>
                <w:lang w:eastAsia="lt-LT"/>
              </w:rPr>
            </w:pPr>
            <w:r w:rsidRPr="00CC13DB">
              <w:rPr>
                <w:lang w:eastAsia="lt-LT"/>
              </w:rPr>
              <w:t>1</w:t>
            </w:r>
          </w:p>
        </w:tc>
      </w:tr>
      <w:tr w:rsidR="00E47777" w:rsidRPr="00E47777" w14:paraId="3478A179"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0B0EEF35" w14:textId="77777777" w:rsidR="00533D17" w:rsidRPr="00CC13DB" w:rsidRDefault="00BA759B">
            <w:pPr>
              <w:rPr>
                <w:lang w:eastAsia="lt-LT"/>
              </w:rPr>
            </w:pPr>
            <w:r w:rsidRPr="00CC13DB">
              <w:rPr>
                <w:lang w:eastAsia="lt-LT"/>
              </w:rPr>
              <w:t>Fizika</w:t>
            </w:r>
          </w:p>
        </w:tc>
        <w:tc>
          <w:tcPr>
            <w:tcW w:w="849" w:type="dxa"/>
            <w:tcBorders>
              <w:top w:val="single" w:sz="4" w:space="0" w:color="auto"/>
              <w:left w:val="single" w:sz="4" w:space="0" w:color="auto"/>
              <w:bottom w:val="single" w:sz="4" w:space="0" w:color="auto"/>
              <w:right w:val="single" w:sz="4" w:space="0" w:color="auto"/>
            </w:tcBorders>
          </w:tcPr>
          <w:p w14:paraId="56FB836B" w14:textId="7D11C296" w:rsidR="00533D17" w:rsidRPr="00CC13DB" w:rsidRDefault="0044125A" w:rsidP="004B55ED">
            <w:pPr>
              <w:jc w:val="center"/>
            </w:pPr>
            <w:r>
              <w:t>1</w:t>
            </w:r>
          </w:p>
        </w:tc>
        <w:tc>
          <w:tcPr>
            <w:tcW w:w="992" w:type="dxa"/>
            <w:tcBorders>
              <w:top w:val="single" w:sz="4" w:space="0" w:color="auto"/>
              <w:left w:val="single" w:sz="4" w:space="0" w:color="auto"/>
              <w:bottom w:val="single" w:sz="4" w:space="0" w:color="auto"/>
              <w:right w:val="single" w:sz="4" w:space="0" w:color="auto"/>
            </w:tcBorders>
          </w:tcPr>
          <w:p w14:paraId="09ED7E6F"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771824A3"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744289E2"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37B088EE"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0A81E69C" w14:textId="77777777" w:rsidR="00533D17" w:rsidRPr="00CC13DB" w:rsidRDefault="00BA759B" w:rsidP="004B55ED">
            <w:pPr>
              <w:jc w:val="center"/>
              <w:rPr>
                <w:lang w:eastAsia="lt-LT"/>
              </w:rPr>
            </w:pPr>
            <w:r w:rsidRPr="00CC13DB">
              <w:rPr>
                <w:lang w:eastAsia="lt-LT"/>
              </w:rPr>
              <w:t>1</w:t>
            </w:r>
          </w:p>
        </w:tc>
      </w:tr>
      <w:tr w:rsidR="00E47777" w:rsidRPr="00E47777" w14:paraId="5E97E1CA"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12D77EA5" w14:textId="77777777" w:rsidR="00533D17" w:rsidRPr="00CC13DB" w:rsidRDefault="00BA759B">
            <w:pPr>
              <w:rPr>
                <w:lang w:eastAsia="lt-LT"/>
              </w:rPr>
            </w:pPr>
            <w:r w:rsidRPr="00CC13DB">
              <w:rPr>
                <w:lang w:eastAsia="lt-LT"/>
              </w:rPr>
              <w:t>Chemija</w:t>
            </w:r>
          </w:p>
        </w:tc>
        <w:tc>
          <w:tcPr>
            <w:tcW w:w="849" w:type="dxa"/>
            <w:tcBorders>
              <w:top w:val="single" w:sz="4" w:space="0" w:color="auto"/>
              <w:left w:val="single" w:sz="4" w:space="0" w:color="auto"/>
              <w:bottom w:val="single" w:sz="4" w:space="0" w:color="auto"/>
              <w:right w:val="single" w:sz="4" w:space="0" w:color="auto"/>
            </w:tcBorders>
          </w:tcPr>
          <w:p w14:paraId="702231B1" w14:textId="2D62DCA5"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6AD94484"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2C26677A"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585C7FF9" w14:textId="77777777" w:rsidR="00533D17" w:rsidRPr="00CC13DB" w:rsidRDefault="00BA759B"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hideMark/>
          </w:tcPr>
          <w:p w14:paraId="6FA64653"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hideMark/>
          </w:tcPr>
          <w:p w14:paraId="58E4DA4F" w14:textId="77777777" w:rsidR="00533D17" w:rsidRPr="00CC13DB" w:rsidRDefault="00533D17" w:rsidP="004B55ED">
            <w:pPr>
              <w:jc w:val="center"/>
              <w:rPr>
                <w:lang w:eastAsia="lt-LT"/>
              </w:rPr>
            </w:pPr>
          </w:p>
        </w:tc>
      </w:tr>
      <w:tr w:rsidR="00E47777" w:rsidRPr="00E47777" w14:paraId="170DB33D"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03BDDB1A" w14:textId="77777777" w:rsidR="00533D17" w:rsidRPr="00CC13DB" w:rsidRDefault="00BA759B">
            <w:pPr>
              <w:rPr>
                <w:lang w:eastAsia="lt-LT"/>
              </w:rPr>
            </w:pPr>
            <w:r w:rsidRPr="00CC13DB">
              <w:rPr>
                <w:lang w:eastAsia="lt-LT"/>
              </w:rPr>
              <w:t>Dailė</w:t>
            </w:r>
          </w:p>
        </w:tc>
        <w:tc>
          <w:tcPr>
            <w:tcW w:w="849" w:type="dxa"/>
            <w:tcBorders>
              <w:top w:val="single" w:sz="4" w:space="0" w:color="auto"/>
              <w:left w:val="single" w:sz="4" w:space="0" w:color="auto"/>
              <w:bottom w:val="single" w:sz="4" w:space="0" w:color="auto"/>
              <w:right w:val="single" w:sz="4" w:space="0" w:color="auto"/>
            </w:tcBorders>
          </w:tcPr>
          <w:p w14:paraId="258B2A52" w14:textId="77777777"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66E35644" w14:textId="77777777" w:rsidR="00533D17" w:rsidRPr="00CC13DB" w:rsidRDefault="00BA759B"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tcPr>
          <w:p w14:paraId="3A715DAC"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2A2369B3"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2B9AC62E" w14:textId="44B76C00" w:rsidR="00533D17" w:rsidRPr="00CC13DB" w:rsidRDefault="0044125A" w:rsidP="004B55ED">
            <w:pPr>
              <w:jc w:val="center"/>
            </w:pPr>
            <w:r>
              <w:t>1</w:t>
            </w:r>
          </w:p>
        </w:tc>
        <w:tc>
          <w:tcPr>
            <w:tcW w:w="851" w:type="dxa"/>
            <w:tcBorders>
              <w:top w:val="single" w:sz="4" w:space="0" w:color="auto"/>
              <w:left w:val="single" w:sz="4" w:space="0" w:color="auto"/>
              <w:bottom w:val="single" w:sz="4" w:space="0" w:color="auto"/>
              <w:right w:val="single" w:sz="4" w:space="0" w:color="auto"/>
            </w:tcBorders>
            <w:hideMark/>
          </w:tcPr>
          <w:p w14:paraId="6BB1977E" w14:textId="77777777" w:rsidR="00533D17" w:rsidRPr="00CC13DB" w:rsidRDefault="00533D17" w:rsidP="004B55ED">
            <w:pPr>
              <w:jc w:val="center"/>
              <w:rPr>
                <w:lang w:eastAsia="lt-LT"/>
              </w:rPr>
            </w:pPr>
          </w:p>
        </w:tc>
      </w:tr>
      <w:tr w:rsidR="00E47777" w:rsidRPr="00E47777" w14:paraId="5393FDD7"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35B1C78A" w14:textId="77777777" w:rsidR="00533D17" w:rsidRPr="00CC13DB" w:rsidRDefault="00BA759B" w:rsidP="00676DB0">
            <w:r w:rsidRPr="00CC13DB">
              <w:t>Technologijos (statyba ir medžio apdirbimas</w:t>
            </w:r>
            <w:r w:rsidR="00676DB0" w:rsidRPr="00CC13DB">
              <w:t>)</w:t>
            </w:r>
          </w:p>
        </w:tc>
        <w:tc>
          <w:tcPr>
            <w:tcW w:w="849" w:type="dxa"/>
            <w:tcBorders>
              <w:top w:val="single" w:sz="4" w:space="0" w:color="auto"/>
              <w:left w:val="single" w:sz="4" w:space="0" w:color="auto"/>
              <w:bottom w:val="single" w:sz="4" w:space="0" w:color="auto"/>
              <w:right w:val="single" w:sz="4" w:space="0" w:color="auto"/>
            </w:tcBorders>
          </w:tcPr>
          <w:p w14:paraId="0040C57D" w14:textId="77777777"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4FE50368"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1FC09310"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39D68C5A"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76D333BB"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1F748160" w14:textId="77777777" w:rsidR="00533D17" w:rsidRPr="00CC13DB" w:rsidRDefault="00BA759B" w:rsidP="004B55ED">
            <w:pPr>
              <w:jc w:val="center"/>
            </w:pPr>
            <w:r w:rsidRPr="00CC13DB">
              <w:t>1</w:t>
            </w:r>
          </w:p>
        </w:tc>
      </w:tr>
      <w:tr w:rsidR="00E47777" w:rsidRPr="00E47777" w14:paraId="6EE8AEA0"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6F7E0342" w14:textId="77777777" w:rsidR="00533D17" w:rsidRPr="00CC13DB" w:rsidRDefault="00BA759B">
            <w:r w:rsidRPr="00CC13DB">
              <w:t>Bendrasis fizinis ugdymas</w:t>
            </w:r>
          </w:p>
        </w:tc>
        <w:tc>
          <w:tcPr>
            <w:tcW w:w="849" w:type="dxa"/>
            <w:tcBorders>
              <w:top w:val="single" w:sz="4" w:space="0" w:color="auto"/>
              <w:left w:val="single" w:sz="4" w:space="0" w:color="auto"/>
              <w:bottom w:val="single" w:sz="4" w:space="0" w:color="auto"/>
              <w:right w:val="single" w:sz="4" w:space="0" w:color="auto"/>
            </w:tcBorders>
          </w:tcPr>
          <w:p w14:paraId="504FF93B" w14:textId="77777777"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271928D2" w14:textId="77777777" w:rsidR="00533D17" w:rsidRPr="00CC13DB" w:rsidRDefault="00BA759B" w:rsidP="004B55ED">
            <w:pPr>
              <w:jc w:val="center"/>
            </w:pPr>
            <w:r w:rsidRPr="00CC13DB">
              <w:t>1</w:t>
            </w:r>
          </w:p>
        </w:tc>
        <w:tc>
          <w:tcPr>
            <w:tcW w:w="850" w:type="dxa"/>
            <w:tcBorders>
              <w:top w:val="single" w:sz="4" w:space="0" w:color="auto"/>
              <w:left w:val="single" w:sz="4" w:space="0" w:color="auto"/>
              <w:bottom w:val="single" w:sz="4" w:space="0" w:color="auto"/>
              <w:right w:val="single" w:sz="4" w:space="0" w:color="auto"/>
            </w:tcBorders>
          </w:tcPr>
          <w:p w14:paraId="0B3FD8B5"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2B69581E"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hideMark/>
          </w:tcPr>
          <w:p w14:paraId="036651DE"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075F5265" w14:textId="77777777" w:rsidR="00533D17" w:rsidRPr="00CC13DB" w:rsidRDefault="00533D17" w:rsidP="004B55ED">
            <w:pPr>
              <w:jc w:val="center"/>
            </w:pPr>
          </w:p>
        </w:tc>
      </w:tr>
      <w:tr w:rsidR="00E47777" w:rsidRPr="00E47777" w14:paraId="2ED65C33"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58C0A681" w14:textId="77777777" w:rsidR="00533D17" w:rsidRPr="00CC13DB" w:rsidRDefault="00533D17">
            <w:pPr>
              <w:rPr>
                <w:b/>
                <w:u w:val="single"/>
              </w:rPr>
            </w:pPr>
            <w:r w:rsidRPr="00CC13DB">
              <w:rPr>
                <w:b/>
                <w:u w:val="single"/>
              </w:rPr>
              <w:t>Pasirenkamieji dalykai</w:t>
            </w:r>
          </w:p>
        </w:tc>
        <w:tc>
          <w:tcPr>
            <w:tcW w:w="849" w:type="dxa"/>
            <w:tcBorders>
              <w:top w:val="single" w:sz="4" w:space="0" w:color="auto"/>
              <w:left w:val="single" w:sz="4" w:space="0" w:color="auto"/>
              <w:bottom w:val="single" w:sz="4" w:space="0" w:color="auto"/>
              <w:right w:val="single" w:sz="4" w:space="0" w:color="auto"/>
            </w:tcBorders>
          </w:tcPr>
          <w:p w14:paraId="71C07A74" w14:textId="77777777"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00269AF2"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6412F17B"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45C6E509"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7A4D5AF7"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04A7A7A0" w14:textId="77777777" w:rsidR="00533D17" w:rsidRPr="00CC13DB" w:rsidRDefault="00533D17" w:rsidP="004B55ED">
            <w:pPr>
              <w:jc w:val="center"/>
            </w:pPr>
          </w:p>
        </w:tc>
      </w:tr>
      <w:tr w:rsidR="00E47777" w:rsidRPr="00E47777" w14:paraId="0AFB8639"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709BD768" w14:textId="77777777" w:rsidR="00533D17" w:rsidRPr="00CC13DB" w:rsidRDefault="00BA759B">
            <w:r w:rsidRPr="00CC13DB">
              <w:t>Informacinės technologijos</w:t>
            </w:r>
          </w:p>
        </w:tc>
        <w:tc>
          <w:tcPr>
            <w:tcW w:w="849" w:type="dxa"/>
            <w:tcBorders>
              <w:top w:val="single" w:sz="4" w:space="0" w:color="auto"/>
              <w:left w:val="single" w:sz="4" w:space="0" w:color="auto"/>
              <w:bottom w:val="single" w:sz="4" w:space="0" w:color="auto"/>
              <w:right w:val="single" w:sz="4" w:space="0" w:color="auto"/>
            </w:tcBorders>
            <w:hideMark/>
          </w:tcPr>
          <w:p w14:paraId="25A3AA8B" w14:textId="4BB70F78" w:rsidR="00533D17" w:rsidRPr="00CC13DB" w:rsidRDefault="0044125A" w:rsidP="004B55ED">
            <w:pPr>
              <w:jc w:val="center"/>
              <w:rPr>
                <w:lang w:eastAsia="lt-LT"/>
              </w:rPr>
            </w:pPr>
            <w:r>
              <w:rPr>
                <w:lang w:eastAsia="lt-LT"/>
              </w:rPr>
              <w:t>1</w:t>
            </w:r>
          </w:p>
        </w:tc>
        <w:tc>
          <w:tcPr>
            <w:tcW w:w="992" w:type="dxa"/>
            <w:tcBorders>
              <w:top w:val="single" w:sz="4" w:space="0" w:color="auto"/>
              <w:left w:val="single" w:sz="4" w:space="0" w:color="auto"/>
              <w:bottom w:val="single" w:sz="4" w:space="0" w:color="auto"/>
              <w:right w:val="single" w:sz="4" w:space="0" w:color="auto"/>
            </w:tcBorders>
          </w:tcPr>
          <w:p w14:paraId="12D2506B"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2963DC02"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76FC08F9"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3DF126E7"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676E3BDD" w14:textId="4740E7E9" w:rsidR="00533D17" w:rsidRPr="00CC13DB" w:rsidRDefault="00533D17" w:rsidP="004B55ED">
            <w:pPr>
              <w:jc w:val="center"/>
            </w:pPr>
          </w:p>
        </w:tc>
      </w:tr>
      <w:tr w:rsidR="00E47777" w:rsidRPr="00E47777" w14:paraId="1C288F8B" w14:textId="77777777" w:rsidTr="008C181E">
        <w:trPr>
          <w:cantSplit/>
        </w:trPr>
        <w:tc>
          <w:tcPr>
            <w:tcW w:w="4357" w:type="dxa"/>
            <w:tcBorders>
              <w:top w:val="single" w:sz="4" w:space="0" w:color="auto"/>
              <w:left w:val="single" w:sz="4" w:space="0" w:color="auto"/>
              <w:bottom w:val="single" w:sz="4" w:space="0" w:color="auto"/>
              <w:right w:val="single" w:sz="4" w:space="0" w:color="auto"/>
            </w:tcBorders>
            <w:hideMark/>
          </w:tcPr>
          <w:p w14:paraId="6E58F2A0" w14:textId="77777777" w:rsidR="00533D17" w:rsidRPr="00CC13DB" w:rsidRDefault="00BA759B">
            <w:r w:rsidRPr="00CC13DB">
              <w:t>Užsienio kalba (rusų)</w:t>
            </w:r>
          </w:p>
        </w:tc>
        <w:tc>
          <w:tcPr>
            <w:tcW w:w="849" w:type="dxa"/>
            <w:tcBorders>
              <w:top w:val="single" w:sz="4" w:space="0" w:color="auto"/>
              <w:left w:val="single" w:sz="4" w:space="0" w:color="auto"/>
              <w:bottom w:val="single" w:sz="4" w:space="0" w:color="auto"/>
              <w:right w:val="single" w:sz="4" w:space="0" w:color="auto"/>
            </w:tcBorders>
            <w:hideMark/>
          </w:tcPr>
          <w:p w14:paraId="6560CD9F" w14:textId="77777777" w:rsidR="00533D17" w:rsidRPr="00CC13DB" w:rsidRDefault="00533D17" w:rsidP="004B55ED">
            <w:pPr>
              <w:jc w:val="center"/>
            </w:pPr>
          </w:p>
        </w:tc>
        <w:tc>
          <w:tcPr>
            <w:tcW w:w="992" w:type="dxa"/>
            <w:tcBorders>
              <w:top w:val="single" w:sz="4" w:space="0" w:color="auto"/>
              <w:left w:val="single" w:sz="4" w:space="0" w:color="auto"/>
              <w:bottom w:val="single" w:sz="4" w:space="0" w:color="auto"/>
              <w:right w:val="single" w:sz="4" w:space="0" w:color="auto"/>
            </w:tcBorders>
          </w:tcPr>
          <w:p w14:paraId="4DBD435F"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70CE81F4" w14:textId="77777777" w:rsidR="00533D17" w:rsidRPr="00CC13DB" w:rsidRDefault="00BA759B" w:rsidP="004B55ED">
            <w:pPr>
              <w:jc w:val="center"/>
            </w:pPr>
            <w:r w:rsidRPr="00CC13DB">
              <w:t>1</w:t>
            </w:r>
          </w:p>
        </w:tc>
        <w:tc>
          <w:tcPr>
            <w:tcW w:w="851" w:type="dxa"/>
            <w:tcBorders>
              <w:top w:val="single" w:sz="4" w:space="0" w:color="auto"/>
              <w:left w:val="single" w:sz="4" w:space="0" w:color="auto"/>
              <w:bottom w:val="single" w:sz="4" w:space="0" w:color="auto"/>
              <w:right w:val="single" w:sz="4" w:space="0" w:color="auto"/>
            </w:tcBorders>
          </w:tcPr>
          <w:p w14:paraId="3D5C63CE" w14:textId="77777777" w:rsidR="00533D17" w:rsidRPr="00CC13DB" w:rsidRDefault="00533D17" w:rsidP="004B55ED">
            <w:pPr>
              <w:jc w:val="center"/>
            </w:pPr>
          </w:p>
        </w:tc>
        <w:tc>
          <w:tcPr>
            <w:tcW w:w="850" w:type="dxa"/>
            <w:tcBorders>
              <w:top w:val="single" w:sz="4" w:space="0" w:color="auto"/>
              <w:left w:val="single" w:sz="4" w:space="0" w:color="auto"/>
              <w:bottom w:val="single" w:sz="4" w:space="0" w:color="auto"/>
              <w:right w:val="single" w:sz="4" w:space="0" w:color="auto"/>
            </w:tcBorders>
          </w:tcPr>
          <w:p w14:paraId="1C6D9A8C" w14:textId="77777777" w:rsidR="00533D17" w:rsidRPr="00CC13DB" w:rsidRDefault="00533D17" w:rsidP="004B55ED">
            <w:pPr>
              <w:jc w:val="center"/>
            </w:pPr>
          </w:p>
        </w:tc>
        <w:tc>
          <w:tcPr>
            <w:tcW w:w="851" w:type="dxa"/>
            <w:tcBorders>
              <w:top w:val="single" w:sz="4" w:space="0" w:color="auto"/>
              <w:left w:val="single" w:sz="4" w:space="0" w:color="auto"/>
              <w:bottom w:val="single" w:sz="4" w:space="0" w:color="auto"/>
              <w:right w:val="single" w:sz="4" w:space="0" w:color="auto"/>
            </w:tcBorders>
          </w:tcPr>
          <w:p w14:paraId="33CEB5FE" w14:textId="77777777" w:rsidR="00533D17" w:rsidRPr="00CC13DB" w:rsidRDefault="00BA759B" w:rsidP="004B55ED">
            <w:pPr>
              <w:jc w:val="center"/>
            </w:pPr>
            <w:r w:rsidRPr="00CC13DB">
              <w:t>1</w:t>
            </w:r>
          </w:p>
        </w:tc>
      </w:tr>
    </w:tbl>
    <w:p w14:paraId="5B1778CC" w14:textId="77777777" w:rsidR="00533D17" w:rsidRPr="009E67FD" w:rsidRDefault="00533D17" w:rsidP="00BA759B">
      <w:pPr>
        <w:jc w:val="both"/>
      </w:pPr>
    </w:p>
    <w:p w14:paraId="2E8217E1" w14:textId="0F0D0476" w:rsidR="00BA759B" w:rsidRPr="009E67FD" w:rsidRDefault="00901573" w:rsidP="009A5FCE">
      <w:pPr>
        <w:tabs>
          <w:tab w:val="left" w:pos="1179"/>
        </w:tabs>
        <w:spacing w:line="276" w:lineRule="auto"/>
        <w:ind w:firstLine="544"/>
        <w:jc w:val="both"/>
        <w:rPr>
          <w:rFonts w:eastAsia="Times New Roman"/>
        </w:rPr>
      </w:pPr>
      <w:r w:rsidRPr="009E67FD">
        <w:t xml:space="preserve">Gimnazijos ugdymo planas numato </w:t>
      </w:r>
      <w:r w:rsidRPr="009E67FD">
        <w:rPr>
          <w:rFonts w:eastAsia="Times New Roman"/>
        </w:rPr>
        <w:t>esant vienai gimnazijos III arba vienai gimnazijos IV klasei dalykų bendrojo ir išplėstinio kursų programas įgyvendinti tos pačios pamokos metu ugdant skirtingas kursų programas pasirinkusius mokinius kartu užtikrinant mokymo kokybę. Laikinosios grupės dydis vidurinio ugdymo programoje – ne mažiau kaip 8 mokiniai, esant mažesnei grupei mokinių jie turi galimybę pasirinkto dalyko bendrojo ar išplėstinio kurso programą mokytis savarankiškai grupinio mokymosi forma. Tokiu būdu 202</w:t>
      </w:r>
      <w:r w:rsidR="009E67FD" w:rsidRPr="009E67FD">
        <w:rPr>
          <w:rFonts w:eastAsia="Times New Roman"/>
        </w:rPr>
        <w:t>1</w:t>
      </w:r>
      <w:r w:rsidRPr="009E67FD">
        <w:rPr>
          <w:rFonts w:eastAsia="Times New Roman"/>
        </w:rPr>
        <w:t>-202</w:t>
      </w:r>
      <w:r w:rsidR="009E67FD" w:rsidRPr="009E67FD">
        <w:rPr>
          <w:rFonts w:eastAsia="Times New Roman"/>
        </w:rPr>
        <w:t>1</w:t>
      </w:r>
      <w:r w:rsidRPr="009E67FD">
        <w:rPr>
          <w:rFonts w:eastAsia="Times New Roman"/>
        </w:rPr>
        <w:t xml:space="preserve"> </w:t>
      </w:r>
      <w:proofErr w:type="spellStart"/>
      <w:r w:rsidRPr="009E67FD">
        <w:rPr>
          <w:rFonts w:eastAsia="Times New Roman"/>
        </w:rPr>
        <w:t>m</w:t>
      </w:r>
      <w:proofErr w:type="spellEnd"/>
      <w:r w:rsidRPr="009E67FD">
        <w:rPr>
          <w:rFonts w:eastAsia="Times New Roman"/>
        </w:rPr>
        <w:t xml:space="preserve">. m. III klasėje mokiniai mokosi </w:t>
      </w:r>
      <w:r w:rsidR="009E67FD" w:rsidRPr="009E67FD">
        <w:rPr>
          <w:rFonts w:eastAsia="Times New Roman"/>
        </w:rPr>
        <w:t>biologijos</w:t>
      </w:r>
      <w:r w:rsidRPr="009E67FD">
        <w:rPr>
          <w:rFonts w:eastAsia="Times New Roman"/>
        </w:rPr>
        <w:t xml:space="preserve"> A, </w:t>
      </w:r>
      <w:r w:rsidR="009E67FD" w:rsidRPr="009E67FD">
        <w:rPr>
          <w:rFonts w:eastAsia="Times New Roman"/>
        </w:rPr>
        <w:t xml:space="preserve">chemijos A, geografijos A, istorijos A, </w:t>
      </w:r>
      <w:r w:rsidRPr="009E67FD">
        <w:rPr>
          <w:rFonts w:eastAsia="Times New Roman"/>
        </w:rPr>
        <w:t xml:space="preserve">užsienio kalbos (vokiečių) B1, </w:t>
      </w:r>
      <w:r w:rsidR="00E13C22" w:rsidRPr="009E67FD">
        <w:rPr>
          <w:rFonts w:eastAsia="Times New Roman"/>
        </w:rPr>
        <w:t xml:space="preserve">IV klasėje – </w:t>
      </w:r>
      <w:r w:rsidR="009E67FD" w:rsidRPr="009E67FD">
        <w:rPr>
          <w:rFonts w:eastAsia="Times New Roman"/>
        </w:rPr>
        <w:t>užsienio kalbos (vokiečių) B1, chemijos A, IT A.</w:t>
      </w:r>
    </w:p>
    <w:p w14:paraId="4FDAF08C" w14:textId="77777777" w:rsidR="00611AB2" w:rsidRDefault="00611AB2" w:rsidP="00270766">
      <w:pPr>
        <w:tabs>
          <w:tab w:val="left" w:pos="1179"/>
        </w:tabs>
        <w:spacing w:line="255" w:lineRule="auto"/>
        <w:jc w:val="both"/>
        <w:rPr>
          <w:rFonts w:eastAsia="Times New Roman"/>
        </w:rPr>
      </w:pPr>
    </w:p>
    <w:p w14:paraId="33AD8800" w14:textId="77777777" w:rsidR="009C1FD9" w:rsidRPr="009E67FD" w:rsidRDefault="009C1FD9" w:rsidP="00270766">
      <w:pPr>
        <w:tabs>
          <w:tab w:val="left" w:pos="1179"/>
        </w:tabs>
        <w:spacing w:line="255" w:lineRule="auto"/>
        <w:jc w:val="both"/>
        <w:rPr>
          <w:rFonts w:eastAsia="Times New Roman"/>
        </w:rPr>
      </w:pPr>
    </w:p>
    <w:p w14:paraId="1D4B1496" w14:textId="77777777" w:rsidR="005850AA" w:rsidRPr="009E67FD" w:rsidRDefault="00F82DEB" w:rsidP="00E621A1">
      <w:pPr>
        <w:jc w:val="both"/>
        <w:rPr>
          <w:b/>
        </w:rPr>
      </w:pPr>
      <w:r w:rsidRPr="009E67FD">
        <w:rPr>
          <w:b/>
        </w:rPr>
        <w:t>6</w:t>
      </w:r>
      <w:r w:rsidR="005850AA" w:rsidRPr="009E67FD">
        <w:rPr>
          <w:b/>
        </w:rPr>
        <w:t>.</w:t>
      </w:r>
      <w:r w:rsidR="0045777D" w:rsidRPr="009E67FD">
        <w:rPr>
          <w:b/>
        </w:rPr>
        <w:t>3</w:t>
      </w:r>
      <w:r w:rsidR="005850AA" w:rsidRPr="009E67FD">
        <w:rPr>
          <w:b/>
        </w:rPr>
        <w:t xml:space="preserve">. </w:t>
      </w:r>
      <w:r w:rsidR="00845E59" w:rsidRPr="009E67FD">
        <w:rPr>
          <w:b/>
        </w:rPr>
        <w:t>P</w:t>
      </w:r>
      <w:r w:rsidR="005850AA" w:rsidRPr="009E67FD">
        <w:rPr>
          <w:b/>
        </w:rPr>
        <w:t>opamokinės veiklos</w:t>
      </w:r>
      <w:r w:rsidR="009655A1" w:rsidRPr="009E67FD">
        <w:rPr>
          <w:b/>
        </w:rPr>
        <w:t xml:space="preserve"> (ugdymo plano dalykų)</w:t>
      </w:r>
      <w:r w:rsidR="005850AA" w:rsidRPr="009E67FD">
        <w:rPr>
          <w:b/>
        </w:rPr>
        <w:t xml:space="preserve"> ir </w:t>
      </w:r>
      <w:r w:rsidR="009655A1" w:rsidRPr="009E67FD">
        <w:rPr>
          <w:b/>
        </w:rPr>
        <w:t xml:space="preserve">kito </w:t>
      </w:r>
      <w:r w:rsidR="005850AA" w:rsidRPr="009E67FD">
        <w:rPr>
          <w:b/>
        </w:rPr>
        <w:t>neformalaus ugdymo organizavimas ir vykdymas</w:t>
      </w:r>
    </w:p>
    <w:p w14:paraId="64617D48" w14:textId="77777777" w:rsidR="00533D17" w:rsidRPr="009E67FD" w:rsidRDefault="00533D17" w:rsidP="00BF233C">
      <w:pPr>
        <w:jc w:val="both"/>
        <w:rPr>
          <w:b/>
        </w:rPr>
      </w:pPr>
      <w:r w:rsidRPr="009E67FD">
        <w:rPr>
          <w:b/>
        </w:rPr>
        <w:t>(lentelė. Kokių krypčių, kiek valandų skirta, ar visos valandos panaudojamos. Nurodyti priežastis, jei panaudojamos ne visos valandos)</w:t>
      </w:r>
      <w:r w:rsidR="00BF233C" w:rsidRPr="009E67FD">
        <w:rPr>
          <w:b/>
        </w:rPr>
        <w:t>.</w:t>
      </w:r>
    </w:p>
    <w:tbl>
      <w:tblPr>
        <w:tblStyle w:val="Lentelstinklelis"/>
        <w:tblW w:w="0" w:type="auto"/>
        <w:tblLook w:val="04A0" w:firstRow="1" w:lastRow="0" w:firstColumn="1" w:lastColumn="0" w:noHBand="0" w:noVBand="1"/>
      </w:tblPr>
      <w:tblGrid>
        <w:gridCol w:w="1853"/>
        <w:gridCol w:w="1627"/>
        <w:gridCol w:w="1324"/>
        <w:gridCol w:w="1403"/>
        <w:gridCol w:w="3399"/>
      </w:tblGrid>
      <w:tr w:rsidR="00E47777" w:rsidRPr="00E47777" w14:paraId="187B58F5" w14:textId="77777777" w:rsidTr="00042F5E">
        <w:tc>
          <w:tcPr>
            <w:tcW w:w="1853" w:type="dxa"/>
          </w:tcPr>
          <w:p w14:paraId="0B10153E" w14:textId="77777777" w:rsidR="00042F5E" w:rsidRPr="009E67FD" w:rsidRDefault="00042F5E" w:rsidP="00042F5E">
            <w:pPr>
              <w:jc w:val="center"/>
              <w:rPr>
                <w:sz w:val="20"/>
                <w:szCs w:val="20"/>
              </w:rPr>
            </w:pPr>
          </w:p>
        </w:tc>
        <w:tc>
          <w:tcPr>
            <w:tcW w:w="1627" w:type="dxa"/>
          </w:tcPr>
          <w:p w14:paraId="030B9616" w14:textId="77777777" w:rsidR="00042F5E" w:rsidRPr="009E67FD" w:rsidRDefault="00042F5E" w:rsidP="00042F5E">
            <w:pPr>
              <w:jc w:val="center"/>
              <w:rPr>
                <w:sz w:val="20"/>
                <w:szCs w:val="20"/>
              </w:rPr>
            </w:pPr>
            <w:r w:rsidRPr="009E67FD">
              <w:rPr>
                <w:sz w:val="20"/>
                <w:szCs w:val="20"/>
              </w:rPr>
              <w:t>Neformalaus ugdymo kryptis</w:t>
            </w:r>
          </w:p>
        </w:tc>
        <w:tc>
          <w:tcPr>
            <w:tcW w:w="1324" w:type="dxa"/>
          </w:tcPr>
          <w:p w14:paraId="6E89840F" w14:textId="77777777" w:rsidR="00042F5E" w:rsidRPr="009E67FD" w:rsidRDefault="00042F5E" w:rsidP="00042F5E">
            <w:pPr>
              <w:jc w:val="center"/>
              <w:rPr>
                <w:sz w:val="20"/>
                <w:szCs w:val="20"/>
              </w:rPr>
            </w:pPr>
            <w:r w:rsidRPr="009E67FD">
              <w:rPr>
                <w:sz w:val="20"/>
                <w:szCs w:val="20"/>
              </w:rPr>
              <w:t>Skirta valandų</w:t>
            </w:r>
          </w:p>
        </w:tc>
        <w:tc>
          <w:tcPr>
            <w:tcW w:w="1403" w:type="dxa"/>
          </w:tcPr>
          <w:p w14:paraId="2C9C2AE4" w14:textId="77777777" w:rsidR="00042F5E" w:rsidRPr="009E67FD" w:rsidRDefault="00042F5E" w:rsidP="00042F5E">
            <w:pPr>
              <w:jc w:val="center"/>
              <w:rPr>
                <w:sz w:val="20"/>
                <w:szCs w:val="20"/>
              </w:rPr>
            </w:pPr>
            <w:r w:rsidRPr="009E67FD">
              <w:rPr>
                <w:sz w:val="20"/>
                <w:szCs w:val="20"/>
              </w:rPr>
              <w:t>Panaudota valandų</w:t>
            </w:r>
          </w:p>
        </w:tc>
        <w:tc>
          <w:tcPr>
            <w:tcW w:w="3399" w:type="dxa"/>
          </w:tcPr>
          <w:p w14:paraId="7E26258C" w14:textId="77777777" w:rsidR="00042F5E" w:rsidRPr="009E67FD" w:rsidRDefault="00042F5E" w:rsidP="00042F5E">
            <w:pPr>
              <w:jc w:val="center"/>
              <w:rPr>
                <w:sz w:val="20"/>
                <w:szCs w:val="20"/>
              </w:rPr>
            </w:pPr>
            <w:r w:rsidRPr="009E67FD">
              <w:rPr>
                <w:sz w:val="20"/>
                <w:szCs w:val="20"/>
              </w:rPr>
              <w:t>Valandų panaudojimas</w:t>
            </w:r>
          </w:p>
        </w:tc>
      </w:tr>
      <w:tr w:rsidR="009E67FD" w:rsidRPr="009E67FD" w14:paraId="473F7F5F" w14:textId="77777777" w:rsidTr="00042F5E">
        <w:tc>
          <w:tcPr>
            <w:tcW w:w="1853" w:type="dxa"/>
            <w:vMerge w:val="restart"/>
          </w:tcPr>
          <w:p w14:paraId="4F107476" w14:textId="77777777" w:rsidR="00AA2B95" w:rsidRPr="009E67FD" w:rsidRDefault="00AA2B95" w:rsidP="00BF233C">
            <w:pPr>
              <w:jc w:val="both"/>
              <w:rPr>
                <w:sz w:val="20"/>
                <w:szCs w:val="20"/>
              </w:rPr>
            </w:pPr>
            <w:r w:rsidRPr="009E67FD">
              <w:rPr>
                <w:sz w:val="20"/>
                <w:szCs w:val="20"/>
              </w:rPr>
              <w:t>Griškabūdžio gimnazija</w:t>
            </w:r>
          </w:p>
          <w:p w14:paraId="4550BB51" w14:textId="77777777" w:rsidR="00181A19" w:rsidRPr="009E67FD" w:rsidRDefault="00181A19" w:rsidP="00BF233C">
            <w:pPr>
              <w:jc w:val="both"/>
              <w:rPr>
                <w:sz w:val="20"/>
                <w:szCs w:val="20"/>
              </w:rPr>
            </w:pPr>
          </w:p>
          <w:p w14:paraId="452EF435" w14:textId="77777777" w:rsidR="00181A19" w:rsidRPr="009E67FD" w:rsidRDefault="00181A19" w:rsidP="00BF233C">
            <w:pPr>
              <w:jc w:val="both"/>
              <w:rPr>
                <w:sz w:val="20"/>
                <w:szCs w:val="20"/>
              </w:rPr>
            </w:pPr>
          </w:p>
          <w:p w14:paraId="355B70AB" w14:textId="77777777" w:rsidR="00181A19" w:rsidRPr="009E67FD" w:rsidRDefault="00181A19" w:rsidP="00BF233C">
            <w:pPr>
              <w:jc w:val="both"/>
              <w:rPr>
                <w:sz w:val="20"/>
                <w:szCs w:val="20"/>
              </w:rPr>
            </w:pPr>
          </w:p>
        </w:tc>
        <w:tc>
          <w:tcPr>
            <w:tcW w:w="1627" w:type="dxa"/>
          </w:tcPr>
          <w:p w14:paraId="0FFE1AAE" w14:textId="77777777" w:rsidR="00AA2B95" w:rsidRPr="009E67FD" w:rsidRDefault="00AA2B95" w:rsidP="00033572">
            <w:pPr>
              <w:jc w:val="both"/>
              <w:rPr>
                <w:sz w:val="20"/>
                <w:szCs w:val="20"/>
              </w:rPr>
            </w:pPr>
            <w:r w:rsidRPr="009E67FD">
              <w:rPr>
                <w:sz w:val="20"/>
                <w:szCs w:val="20"/>
              </w:rPr>
              <w:t>Sportinė kryptis</w:t>
            </w:r>
          </w:p>
        </w:tc>
        <w:tc>
          <w:tcPr>
            <w:tcW w:w="1324" w:type="dxa"/>
            <w:vMerge w:val="restart"/>
          </w:tcPr>
          <w:p w14:paraId="22522E6C" w14:textId="77777777" w:rsidR="00AA2B95" w:rsidRPr="009E67FD" w:rsidRDefault="00AA2B95" w:rsidP="00BF233C">
            <w:pPr>
              <w:jc w:val="both"/>
              <w:rPr>
                <w:sz w:val="20"/>
                <w:szCs w:val="20"/>
              </w:rPr>
            </w:pPr>
            <w:r w:rsidRPr="009E67FD">
              <w:rPr>
                <w:sz w:val="20"/>
                <w:szCs w:val="20"/>
              </w:rPr>
              <w:t>25</w:t>
            </w:r>
          </w:p>
          <w:p w14:paraId="45CBBB54" w14:textId="77777777" w:rsidR="00181A19" w:rsidRPr="009E67FD" w:rsidRDefault="00181A19" w:rsidP="00BF233C">
            <w:pPr>
              <w:jc w:val="both"/>
              <w:rPr>
                <w:sz w:val="20"/>
                <w:szCs w:val="20"/>
              </w:rPr>
            </w:pPr>
          </w:p>
          <w:p w14:paraId="33DE540B" w14:textId="77777777" w:rsidR="00181A19" w:rsidRPr="009E67FD" w:rsidRDefault="00181A19" w:rsidP="00BF233C">
            <w:pPr>
              <w:jc w:val="both"/>
              <w:rPr>
                <w:sz w:val="20"/>
                <w:szCs w:val="20"/>
              </w:rPr>
            </w:pPr>
          </w:p>
          <w:p w14:paraId="734AEB41" w14:textId="77777777" w:rsidR="00181A19" w:rsidRPr="009E67FD" w:rsidRDefault="00181A19" w:rsidP="00BF233C">
            <w:pPr>
              <w:jc w:val="both"/>
              <w:rPr>
                <w:sz w:val="20"/>
                <w:szCs w:val="20"/>
              </w:rPr>
            </w:pPr>
          </w:p>
          <w:p w14:paraId="1C3024D6" w14:textId="77777777" w:rsidR="00181A19" w:rsidRPr="009E67FD" w:rsidRDefault="00181A19" w:rsidP="00BF233C">
            <w:pPr>
              <w:jc w:val="both"/>
              <w:rPr>
                <w:sz w:val="20"/>
                <w:szCs w:val="20"/>
              </w:rPr>
            </w:pPr>
          </w:p>
        </w:tc>
        <w:tc>
          <w:tcPr>
            <w:tcW w:w="1403" w:type="dxa"/>
          </w:tcPr>
          <w:p w14:paraId="7E01E1E8" w14:textId="7C649A92" w:rsidR="00AA2B95" w:rsidRPr="009E67FD" w:rsidRDefault="0000456A" w:rsidP="00BF233C">
            <w:pPr>
              <w:jc w:val="both"/>
              <w:rPr>
                <w:sz w:val="20"/>
                <w:szCs w:val="20"/>
              </w:rPr>
            </w:pPr>
            <w:r>
              <w:rPr>
                <w:sz w:val="20"/>
                <w:szCs w:val="20"/>
              </w:rPr>
              <w:t>9</w:t>
            </w:r>
          </w:p>
        </w:tc>
        <w:tc>
          <w:tcPr>
            <w:tcW w:w="3399" w:type="dxa"/>
            <w:vMerge w:val="restart"/>
          </w:tcPr>
          <w:p w14:paraId="29447C04" w14:textId="2C66BBD3" w:rsidR="00AA2B95" w:rsidRPr="009E67FD" w:rsidRDefault="0000456A" w:rsidP="00BF233C">
            <w:pPr>
              <w:jc w:val="both"/>
              <w:rPr>
                <w:sz w:val="20"/>
                <w:szCs w:val="20"/>
              </w:rPr>
            </w:pPr>
            <w:r>
              <w:rPr>
                <w:sz w:val="20"/>
                <w:szCs w:val="20"/>
              </w:rPr>
              <w:t xml:space="preserve">84 </w:t>
            </w:r>
            <w:proofErr w:type="spellStart"/>
            <w:r w:rsidR="00AA2B95" w:rsidRPr="009E67FD">
              <w:rPr>
                <w:sz w:val="20"/>
                <w:szCs w:val="20"/>
              </w:rPr>
              <w:t>proc</w:t>
            </w:r>
            <w:proofErr w:type="spellEnd"/>
            <w:r w:rsidR="00AA2B95" w:rsidRPr="009E67FD">
              <w:rPr>
                <w:sz w:val="20"/>
                <w:szCs w:val="20"/>
              </w:rPr>
              <w:t>.</w:t>
            </w:r>
          </w:p>
          <w:p w14:paraId="43566D4F" w14:textId="48D2EEDE" w:rsidR="00181A19" w:rsidRPr="009E67FD" w:rsidRDefault="0000456A" w:rsidP="00BF233C">
            <w:pPr>
              <w:jc w:val="both"/>
              <w:rPr>
                <w:sz w:val="20"/>
                <w:szCs w:val="20"/>
              </w:rPr>
            </w:pPr>
            <w:r>
              <w:rPr>
                <w:sz w:val="20"/>
                <w:szCs w:val="20"/>
              </w:rPr>
              <w:t>Likusias valandas planuojama panaudoti papildomai šokių grupei.</w:t>
            </w:r>
          </w:p>
          <w:p w14:paraId="65AC50F4" w14:textId="77777777" w:rsidR="00181A19" w:rsidRPr="009E67FD" w:rsidRDefault="00181A19" w:rsidP="00BF233C">
            <w:pPr>
              <w:jc w:val="both"/>
              <w:rPr>
                <w:sz w:val="20"/>
                <w:szCs w:val="20"/>
              </w:rPr>
            </w:pPr>
          </w:p>
          <w:p w14:paraId="1EAA9801" w14:textId="77777777" w:rsidR="00181A19" w:rsidRPr="009E67FD" w:rsidRDefault="00181A19" w:rsidP="00BF233C">
            <w:pPr>
              <w:jc w:val="both"/>
              <w:rPr>
                <w:sz w:val="20"/>
                <w:szCs w:val="20"/>
              </w:rPr>
            </w:pPr>
          </w:p>
          <w:p w14:paraId="11961F67" w14:textId="77777777" w:rsidR="00181A19" w:rsidRPr="009E67FD" w:rsidRDefault="00181A19" w:rsidP="00BF233C">
            <w:pPr>
              <w:jc w:val="both"/>
              <w:rPr>
                <w:sz w:val="20"/>
                <w:szCs w:val="20"/>
              </w:rPr>
            </w:pPr>
          </w:p>
        </w:tc>
      </w:tr>
      <w:tr w:rsidR="009E67FD" w:rsidRPr="009E67FD" w14:paraId="07564021" w14:textId="77777777" w:rsidTr="00042F5E">
        <w:tc>
          <w:tcPr>
            <w:tcW w:w="1853" w:type="dxa"/>
            <w:vMerge/>
          </w:tcPr>
          <w:p w14:paraId="6A0627E4" w14:textId="77777777" w:rsidR="00AA2B95" w:rsidRPr="009E67FD" w:rsidRDefault="00AA2B95" w:rsidP="00BF233C">
            <w:pPr>
              <w:jc w:val="both"/>
              <w:rPr>
                <w:sz w:val="20"/>
                <w:szCs w:val="20"/>
              </w:rPr>
            </w:pPr>
          </w:p>
        </w:tc>
        <w:tc>
          <w:tcPr>
            <w:tcW w:w="1627" w:type="dxa"/>
          </w:tcPr>
          <w:p w14:paraId="09354181" w14:textId="77777777" w:rsidR="00AA2B95" w:rsidRPr="009E67FD" w:rsidRDefault="00AA2B95" w:rsidP="00033572">
            <w:pPr>
              <w:jc w:val="both"/>
              <w:rPr>
                <w:sz w:val="20"/>
                <w:szCs w:val="20"/>
              </w:rPr>
            </w:pPr>
            <w:r w:rsidRPr="009E67FD">
              <w:rPr>
                <w:sz w:val="20"/>
                <w:szCs w:val="20"/>
              </w:rPr>
              <w:t>Meninė kryptis</w:t>
            </w:r>
          </w:p>
        </w:tc>
        <w:tc>
          <w:tcPr>
            <w:tcW w:w="1324" w:type="dxa"/>
            <w:vMerge/>
          </w:tcPr>
          <w:p w14:paraId="5B1EA603" w14:textId="77777777" w:rsidR="00AA2B95" w:rsidRPr="009E67FD" w:rsidRDefault="00AA2B95" w:rsidP="00BF233C">
            <w:pPr>
              <w:jc w:val="both"/>
              <w:rPr>
                <w:sz w:val="20"/>
                <w:szCs w:val="20"/>
              </w:rPr>
            </w:pPr>
          </w:p>
        </w:tc>
        <w:tc>
          <w:tcPr>
            <w:tcW w:w="1403" w:type="dxa"/>
          </w:tcPr>
          <w:p w14:paraId="41D3AB1D" w14:textId="0B41554A" w:rsidR="00AA2B95" w:rsidRPr="009E67FD" w:rsidRDefault="0000456A" w:rsidP="00BF233C">
            <w:pPr>
              <w:jc w:val="both"/>
              <w:rPr>
                <w:sz w:val="20"/>
                <w:szCs w:val="20"/>
              </w:rPr>
            </w:pPr>
            <w:r>
              <w:rPr>
                <w:sz w:val="20"/>
                <w:szCs w:val="20"/>
              </w:rPr>
              <w:t>8</w:t>
            </w:r>
          </w:p>
        </w:tc>
        <w:tc>
          <w:tcPr>
            <w:tcW w:w="3399" w:type="dxa"/>
            <w:vMerge/>
          </w:tcPr>
          <w:p w14:paraId="70585232" w14:textId="77777777" w:rsidR="00AA2B95" w:rsidRPr="009E67FD" w:rsidRDefault="00AA2B95" w:rsidP="00BF233C">
            <w:pPr>
              <w:jc w:val="both"/>
              <w:rPr>
                <w:sz w:val="20"/>
                <w:szCs w:val="20"/>
              </w:rPr>
            </w:pPr>
          </w:p>
        </w:tc>
      </w:tr>
      <w:tr w:rsidR="009E67FD" w:rsidRPr="009E67FD" w14:paraId="6463EB15" w14:textId="77777777" w:rsidTr="00042F5E">
        <w:tc>
          <w:tcPr>
            <w:tcW w:w="1853" w:type="dxa"/>
            <w:vMerge/>
          </w:tcPr>
          <w:p w14:paraId="12E6DE20" w14:textId="77777777" w:rsidR="00AA2B95" w:rsidRPr="009E67FD" w:rsidRDefault="00AA2B95" w:rsidP="00BF233C">
            <w:pPr>
              <w:jc w:val="both"/>
              <w:rPr>
                <w:sz w:val="20"/>
                <w:szCs w:val="20"/>
              </w:rPr>
            </w:pPr>
          </w:p>
        </w:tc>
        <w:tc>
          <w:tcPr>
            <w:tcW w:w="1627" w:type="dxa"/>
          </w:tcPr>
          <w:p w14:paraId="3DE42494" w14:textId="77777777" w:rsidR="00AA2B95" w:rsidRPr="009E67FD" w:rsidRDefault="00AA2B95" w:rsidP="00BF233C">
            <w:pPr>
              <w:jc w:val="both"/>
              <w:rPr>
                <w:sz w:val="20"/>
                <w:szCs w:val="20"/>
              </w:rPr>
            </w:pPr>
            <w:r w:rsidRPr="009E67FD">
              <w:rPr>
                <w:sz w:val="20"/>
                <w:szCs w:val="20"/>
              </w:rPr>
              <w:t>Socialinė-prevencinė kryptis</w:t>
            </w:r>
          </w:p>
        </w:tc>
        <w:tc>
          <w:tcPr>
            <w:tcW w:w="1324" w:type="dxa"/>
            <w:vMerge/>
          </w:tcPr>
          <w:p w14:paraId="745C0905" w14:textId="77777777" w:rsidR="00AA2B95" w:rsidRPr="009E67FD" w:rsidRDefault="00AA2B95" w:rsidP="00BF233C">
            <w:pPr>
              <w:jc w:val="both"/>
              <w:rPr>
                <w:sz w:val="20"/>
                <w:szCs w:val="20"/>
              </w:rPr>
            </w:pPr>
          </w:p>
        </w:tc>
        <w:tc>
          <w:tcPr>
            <w:tcW w:w="1403" w:type="dxa"/>
          </w:tcPr>
          <w:p w14:paraId="09D2FB0F" w14:textId="7574B4DC" w:rsidR="00AA2B95" w:rsidRPr="009E67FD" w:rsidRDefault="0000456A" w:rsidP="00BF233C">
            <w:pPr>
              <w:jc w:val="both"/>
              <w:rPr>
                <w:sz w:val="20"/>
                <w:szCs w:val="20"/>
              </w:rPr>
            </w:pPr>
            <w:r>
              <w:rPr>
                <w:sz w:val="20"/>
                <w:szCs w:val="20"/>
              </w:rPr>
              <w:t>2</w:t>
            </w:r>
          </w:p>
        </w:tc>
        <w:tc>
          <w:tcPr>
            <w:tcW w:w="3399" w:type="dxa"/>
            <w:vMerge/>
          </w:tcPr>
          <w:p w14:paraId="7DF613D6" w14:textId="77777777" w:rsidR="00AA2B95" w:rsidRPr="009E67FD" w:rsidRDefault="00AA2B95" w:rsidP="00BF233C">
            <w:pPr>
              <w:jc w:val="both"/>
              <w:rPr>
                <w:sz w:val="20"/>
                <w:szCs w:val="20"/>
              </w:rPr>
            </w:pPr>
          </w:p>
        </w:tc>
      </w:tr>
      <w:tr w:rsidR="009E67FD" w:rsidRPr="009E67FD" w14:paraId="0062A11F" w14:textId="77777777" w:rsidTr="00042F5E">
        <w:tc>
          <w:tcPr>
            <w:tcW w:w="1853" w:type="dxa"/>
            <w:vMerge/>
          </w:tcPr>
          <w:p w14:paraId="683E65A9" w14:textId="77777777" w:rsidR="00AA2B95" w:rsidRPr="009E67FD" w:rsidRDefault="00AA2B95" w:rsidP="00BF233C">
            <w:pPr>
              <w:jc w:val="both"/>
              <w:rPr>
                <w:sz w:val="20"/>
                <w:szCs w:val="20"/>
              </w:rPr>
            </w:pPr>
          </w:p>
        </w:tc>
        <w:tc>
          <w:tcPr>
            <w:tcW w:w="1627" w:type="dxa"/>
          </w:tcPr>
          <w:p w14:paraId="3CCEE6DA" w14:textId="77777777" w:rsidR="00AA2B95" w:rsidRPr="009E67FD" w:rsidRDefault="00AA2B95" w:rsidP="00BF233C">
            <w:pPr>
              <w:jc w:val="both"/>
              <w:rPr>
                <w:sz w:val="20"/>
                <w:szCs w:val="20"/>
              </w:rPr>
            </w:pPr>
            <w:r w:rsidRPr="009E67FD">
              <w:rPr>
                <w:sz w:val="20"/>
                <w:szCs w:val="20"/>
              </w:rPr>
              <w:t>Mokslinė kryptis</w:t>
            </w:r>
          </w:p>
        </w:tc>
        <w:tc>
          <w:tcPr>
            <w:tcW w:w="1324" w:type="dxa"/>
            <w:vMerge/>
          </w:tcPr>
          <w:p w14:paraId="687B0698" w14:textId="77777777" w:rsidR="00AA2B95" w:rsidRPr="009E67FD" w:rsidRDefault="00AA2B95" w:rsidP="00BF233C">
            <w:pPr>
              <w:jc w:val="both"/>
              <w:rPr>
                <w:sz w:val="20"/>
                <w:szCs w:val="20"/>
              </w:rPr>
            </w:pPr>
          </w:p>
        </w:tc>
        <w:tc>
          <w:tcPr>
            <w:tcW w:w="1403" w:type="dxa"/>
          </w:tcPr>
          <w:p w14:paraId="52B8E769" w14:textId="77777777" w:rsidR="00AA2B95" w:rsidRPr="009E67FD" w:rsidRDefault="00AA2B95" w:rsidP="00BF233C">
            <w:pPr>
              <w:jc w:val="both"/>
              <w:rPr>
                <w:sz w:val="20"/>
                <w:szCs w:val="20"/>
              </w:rPr>
            </w:pPr>
            <w:r w:rsidRPr="009E67FD">
              <w:rPr>
                <w:sz w:val="20"/>
                <w:szCs w:val="20"/>
              </w:rPr>
              <w:t>2</w:t>
            </w:r>
          </w:p>
        </w:tc>
        <w:tc>
          <w:tcPr>
            <w:tcW w:w="3399" w:type="dxa"/>
            <w:vMerge/>
          </w:tcPr>
          <w:p w14:paraId="1A927A18" w14:textId="77777777" w:rsidR="00AA2B95" w:rsidRPr="009E67FD" w:rsidRDefault="00AA2B95" w:rsidP="00BF233C">
            <w:pPr>
              <w:jc w:val="both"/>
              <w:rPr>
                <w:sz w:val="20"/>
                <w:szCs w:val="20"/>
              </w:rPr>
            </w:pPr>
          </w:p>
        </w:tc>
      </w:tr>
    </w:tbl>
    <w:p w14:paraId="71C5A205" w14:textId="3CF24A18" w:rsidR="00BF233C" w:rsidRPr="009E67FD" w:rsidRDefault="00BF233C" w:rsidP="00BF233C">
      <w:pPr>
        <w:jc w:val="both"/>
      </w:pPr>
    </w:p>
    <w:p w14:paraId="284AD5AD" w14:textId="77777777" w:rsidR="00FF10A3" w:rsidRPr="00C07921" w:rsidRDefault="00FF10A3" w:rsidP="00BF233C">
      <w:pPr>
        <w:jc w:val="both"/>
      </w:pPr>
    </w:p>
    <w:p w14:paraId="45E58749" w14:textId="7C22B030" w:rsidR="00441842" w:rsidRPr="00C07921" w:rsidRDefault="0098103B" w:rsidP="0098103B">
      <w:pPr>
        <w:jc w:val="both"/>
        <w:rPr>
          <w:b/>
        </w:rPr>
      </w:pPr>
      <w:r w:rsidRPr="00C07921">
        <w:rPr>
          <w:b/>
        </w:rPr>
        <w:t>7</w:t>
      </w:r>
      <w:r w:rsidR="00574CB3" w:rsidRPr="00C07921">
        <w:rPr>
          <w:b/>
        </w:rPr>
        <w:t xml:space="preserve">. </w:t>
      </w:r>
      <w:r w:rsidR="00741433" w:rsidRPr="00C07921">
        <w:rPr>
          <w:b/>
        </w:rPr>
        <w:t>202</w:t>
      </w:r>
      <w:r w:rsidR="002A54AA">
        <w:rPr>
          <w:b/>
        </w:rPr>
        <w:t>1</w:t>
      </w:r>
      <w:r w:rsidR="00741433" w:rsidRPr="00C07921">
        <w:rPr>
          <w:b/>
        </w:rPr>
        <w:t xml:space="preserve"> </w:t>
      </w:r>
      <w:r w:rsidR="007673DA" w:rsidRPr="00C07921">
        <w:rPr>
          <w:b/>
        </w:rPr>
        <w:t xml:space="preserve">metų </w:t>
      </w:r>
      <w:r w:rsidR="0032527F" w:rsidRPr="00C07921">
        <w:rPr>
          <w:b/>
        </w:rPr>
        <w:t>olimpiadų ir konkursų laimėjimai bei</w:t>
      </w:r>
      <w:r w:rsidR="007673DA" w:rsidRPr="00C07921">
        <w:rPr>
          <w:b/>
        </w:rPr>
        <w:t xml:space="preserve"> pasiekimai</w:t>
      </w:r>
      <w:r w:rsidR="009655A1" w:rsidRPr="00C07921">
        <w:rPr>
          <w:b/>
        </w:rPr>
        <w:t>:</w:t>
      </w:r>
    </w:p>
    <w:p w14:paraId="1183E3E6" w14:textId="77777777" w:rsidR="009655A1" w:rsidRPr="00C07921" w:rsidRDefault="0098103B" w:rsidP="00574CB3">
      <w:pPr>
        <w:jc w:val="both"/>
      </w:pPr>
      <w:r w:rsidRPr="00C07921">
        <w:rPr>
          <w:b/>
        </w:rPr>
        <w:t>7</w:t>
      </w:r>
      <w:r w:rsidR="009655A1" w:rsidRPr="00C07921">
        <w:rPr>
          <w:b/>
        </w:rPr>
        <w:t>.1. Dalyvavimas rajoninėse olimpiadose ir konkursuose, laimėjimai bei pasiekimai (ugdymo plano dalykų)</w:t>
      </w:r>
      <w:r w:rsidR="00E621A1" w:rsidRPr="00C07921">
        <w:rPr>
          <w:b/>
        </w:rPr>
        <w:t>.</w:t>
      </w:r>
      <w:r w:rsidR="00EE084F" w:rsidRPr="00C079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09"/>
        <w:gridCol w:w="1849"/>
        <w:gridCol w:w="1849"/>
        <w:gridCol w:w="1849"/>
      </w:tblGrid>
      <w:tr w:rsidR="00C07921" w:rsidRPr="00C07921" w14:paraId="4A201020" w14:textId="77777777" w:rsidTr="007F5AD4">
        <w:tc>
          <w:tcPr>
            <w:tcW w:w="1999" w:type="dxa"/>
            <w:tcBorders>
              <w:top w:val="single" w:sz="4" w:space="0" w:color="auto"/>
              <w:left w:val="single" w:sz="4" w:space="0" w:color="auto"/>
              <w:bottom w:val="single" w:sz="4" w:space="0" w:color="auto"/>
              <w:right w:val="single" w:sz="4" w:space="0" w:color="auto"/>
            </w:tcBorders>
            <w:hideMark/>
          </w:tcPr>
          <w:p w14:paraId="0BCAA302" w14:textId="77777777" w:rsidR="00EE084F" w:rsidRPr="00C07921" w:rsidRDefault="00EE084F">
            <w:pPr>
              <w:rPr>
                <w:rFonts w:eastAsia="Calibri"/>
              </w:rPr>
            </w:pPr>
            <w:r w:rsidRPr="00C07921">
              <w:rPr>
                <w:rFonts w:eastAsia="Calibri"/>
              </w:rPr>
              <w:lastRenderedPageBreak/>
              <w:t>Dalykas</w:t>
            </w:r>
          </w:p>
        </w:tc>
        <w:tc>
          <w:tcPr>
            <w:tcW w:w="2309" w:type="dxa"/>
            <w:tcBorders>
              <w:top w:val="single" w:sz="4" w:space="0" w:color="auto"/>
              <w:left w:val="single" w:sz="4" w:space="0" w:color="auto"/>
              <w:bottom w:val="single" w:sz="4" w:space="0" w:color="auto"/>
              <w:right w:val="single" w:sz="4" w:space="0" w:color="auto"/>
            </w:tcBorders>
          </w:tcPr>
          <w:p w14:paraId="77DC3CE5" w14:textId="77777777" w:rsidR="00EE084F" w:rsidRPr="00C07921" w:rsidRDefault="00EE084F">
            <w:pPr>
              <w:jc w:val="center"/>
              <w:rPr>
                <w:rFonts w:eastAsia="Calibri"/>
              </w:rPr>
            </w:pPr>
            <w:r w:rsidRPr="00C07921">
              <w:rPr>
                <w:rFonts w:eastAsia="Calibri"/>
              </w:rPr>
              <w:t>Dalyvavo olimpiadoje/konkurse</w:t>
            </w:r>
          </w:p>
        </w:tc>
        <w:tc>
          <w:tcPr>
            <w:tcW w:w="1849" w:type="dxa"/>
            <w:tcBorders>
              <w:top w:val="single" w:sz="4" w:space="0" w:color="auto"/>
              <w:left w:val="single" w:sz="4" w:space="0" w:color="auto"/>
              <w:bottom w:val="single" w:sz="4" w:space="0" w:color="auto"/>
              <w:right w:val="single" w:sz="4" w:space="0" w:color="auto"/>
            </w:tcBorders>
            <w:hideMark/>
          </w:tcPr>
          <w:p w14:paraId="57190DBC" w14:textId="77777777" w:rsidR="00EE084F" w:rsidRPr="00C07921" w:rsidRDefault="00EE084F">
            <w:pPr>
              <w:jc w:val="center"/>
              <w:rPr>
                <w:rFonts w:eastAsia="Calibri"/>
              </w:rPr>
            </w:pPr>
            <w:r w:rsidRPr="00C07921">
              <w:rPr>
                <w:rFonts w:eastAsia="Calibri"/>
              </w:rPr>
              <w:t>1 vieta</w:t>
            </w:r>
          </w:p>
        </w:tc>
        <w:tc>
          <w:tcPr>
            <w:tcW w:w="1849" w:type="dxa"/>
            <w:tcBorders>
              <w:top w:val="single" w:sz="4" w:space="0" w:color="auto"/>
              <w:left w:val="single" w:sz="4" w:space="0" w:color="auto"/>
              <w:bottom w:val="single" w:sz="4" w:space="0" w:color="auto"/>
              <w:right w:val="single" w:sz="4" w:space="0" w:color="auto"/>
            </w:tcBorders>
            <w:hideMark/>
          </w:tcPr>
          <w:p w14:paraId="7730B88A" w14:textId="77777777" w:rsidR="00EE084F" w:rsidRPr="00C07921" w:rsidRDefault="00EE084F">
            <w:pPr>
              <w:jc w:val="center"/>
              <w:rPr>
                <w:rFonts w:eastAsia="Calibri"/>
              </w:rPr>
            </w:pPr>
            <w:r w:rsidRPr="00C07921">
              <w:rPr>
                <w:rFonts w:eastAsia="Calibri"/>
              </w:rPr>
              <w:t>2 vieta</w:t>
            </w:r>
          </w:p>
        </w:tc>
        <w:tc>
          <w:tcPr>
            <w:tcW w:w="1849" w:type="dxa"/>
            <w:tcBorders>
              <w:top w:val="single" w:sz="4" w:space="0" w:color="auto"/>
              <w:left w:val="single" w:sz="4" w:space="0" w:color="auto"/>
              <w:bottom w:val="single" w:sz="4" w:space="0" w:color="auto"/>
              <w:right w:val="single" w:sz="4" w:space="0" w:color="auto"/>
            </w:tcBorders>
            <w:hideMark/>
          </w:tcPr>
          <w:p w14:paraId="23247EC5" w14:textId="77777777" w:rsidR="00EE084F" w:rsidRPr="00C07921" w:rsidRDefault="00EE084F">
            <w:pPr>
              <w:jc w:val="center"/>
              <w:rPr>
                <w:rFonts w:eastAsia="Calibri"/>
              </w:rPr>
            </w:pPr>
            <w:r w:rsidRPr="00C07921">
              <w:rPr>
                <w:rFonts w:eastAsia="Calibri"/>
              </w:rPr>
              <w:t>3 vieta</w:t>
            </w:r>
          </w:p>
        </w:tc>
      </w:tr>
      <w:tr w:rsidR="00C07921" w:rsidRPr="00C07921" w14:paraId="4B60E368" w14:textId="77777777" w:rsidTr="007F5AD4">
        <w:tc>
          <w:tcPr>
            <w:tcW w:w="1999" w:type="dxa"/>
            <w:tcBorders>
              <w:top w:val="single" w:sz="4" w:space="0" w:color="auto"/>
              <w:left w:val="single" w:sz="4" w:space="0" w:color="auto"/>
              <w:bottom w:val="single" w:sz="4" w:space="0" w:color="auto"/>
              <w:right w:val="single" w:sz="4" w:space="0" w:color="auto"/>
            </w:tcBorders>
          </w:tcPr>
          <w:p w14:paraId="4B177D2E" w14:textId="0466419C" w:rsidR="00EE084F" w:rsidRPr="004472AD" w:rsidRDefault="004472AD">
            <w:pPr>
              <w:rPr>
                <w:rFonts w:eastAsia="Calibri"/>
              </w:rPr>
            </w:pPr>
            <w:r>
              <w:rPr>
                <w:rFonts w:eastAsia="Calibri"/>
              </w:rPr>
              <w:t xml:space="preserve">Rusų (užsienio) </w:t>
            </w:r>
            <w:proofErr w:type="spellStart"/>
            <w:r>
              <w:rPr>
                <w:rFonts w:eastAsia="Calibri"/>
              </w:rPr>
              <w:t>k</w:t>
            </w:r>
            <w:proofErr w:type="spellEnd"/>
            <w:r>
              <w:rPr>
                <w:rFonts w:eastAsia="Calibri"/>
              </w:rPr>
              <w:t>.</w:t>
            </w:r>
          </w:p>
        </w:tc>
        <w:tc>
          <w:tcPr>
            <w:tcW w:w="2309" w:type="dxa"/>
            <w:tcBorders>
              <w:top w:val="single" w:sz="4" w:space="0" w:color="auto"/>
              <w:left w:val="single" w:sz="4" w:space="0" w:color="auto"/>
              <w:bottom w:val="single" w:sz="4" w:space="0" w:color="auto"/>
              <w:right w:val="single" w:sz="4" w:space="0" w:color="auto"/>
            </w:tcBorders>
          </w:tcPr>
          <w:p w14:paraId="5F2A3A95" w14:textId="77777777" w:rsidR="00EE084F" w:rsidRPr="004472AD" w:rsidRDefault="007E04FE">
            <w:pPr>
              <w:jc w:val="center"/>
              <w:rPr>
                <w:rFonts w:eastAsia="Calibri"/>
              </w:rPr>
            </w:pPr>
            <w:r w:rsidRPr="004472AD">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72163D0B" w14:textId="61EFAE60" w:rsidR="00EE084F" w:rsidRPr="004472AD" w:rsidRDefault="004472AD">
            <w:pPr>
              <w:jc w:val="center"/>
              <w:rPr>
                <w:rFonts w:eastAsia="Calibri"/>
              </w:rPr>
            </w:pPr>
            <w:r>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5A30C3CF" w14:textId="29FC63C2" w:rsidR="00EE084F" w:rsidRPr="004472AD" w:rsidRDefault="004472AD" w:rsidP="001C4E35">
            <w:pPr>
              <w:jc w:val="center"/>
              <w:rPr>
                <w:rFonts w:eastAsia="Calibri"/>
              </w:rPr>
            </w:pPr>
            <w:r>
              <w:rPr>
                <w:rFonts w:eastAsia="Calibri"/>
              </w:rPr>
              <w:t>-</w:t>
            </w:r>
          </w:p>
        </w:tc>
        <w:tc>
          <w:tcPr>
            <w:tcW w:w="1849" w:type="dxa"/>
            <w:tcBorders>
              <w:top w:val="single" w:sz="4" w:space="0" w:color="auto"/>
              <w:left w:val="single" w:sz="4" w:space="0" w:color="auto"/>
              <w:bottom w:val="single" w:sz="4" w:space="0" w:color="auto"/>
              <w:right w:val="single" w:sz="4" w:space="0" w:color="auto"/>
            </w:tcBorders>
            <w:hideMark/>
          </w:tcPr>
          <w:p w14:paraId="1BD4BCEF" w14:textId="528BC9D7" w:rsidR="00EE084F" w:rsidRPr="004472AD" w:rsidRDefault="004472AD" w:rsidP="001C4E35">
            <w:pPr>
              <w:jc w:val="center"/>
              <w:rPr>
                <w:rFonts w:eastAsia="Calibri"/>
              </w:rPr>
            </w:pPr>
            <w:r>
              <w:rPr>
                <w:rFonts w:eastAsia="Calibri"/>
              </w:rPr>
              <w:t>-</w:t>
            </w:r>
          </w:p>
        </w:tc>
      </w:tr>
      <w:tr w:rsidR="002E31B7" w:rsidRPr="00C07921" w14:paraId="5F325726" w14:textId="77777777" w:rsidTr="007F5AD4">
        <w:tc>
          <w:tcPr>
            <w:tcW w:w="1999" w:type="dxa"/>
            <w:tcBorders>
              <w:top w:val="single" w:sz="4" w:space="0" w:color="auto"/>
              <w:left w:val="single" w:sz="4" w:space="0" w:color="auto"/>
              <w:bottom w:val="single" w:sz="4" w:space="0" w:color="auto"/>
              <w:right w:val="single" w:sz="4" w:space="0" w:color="auto"/>
            </w:tcBorders>
          </w:tcPr>
          <w:p w14:paraId="5F00EAAA" w14:textId="15234CB4" w:rsidR="002E31B7" w:rsidRPr="002E31B7" w:rsidRDefault="002E31B7">
            <w:pPr>
              <w:rPr>
                <w:rFonts w:eastAsia="Calibri"/>
              </w:rPr>
            </w:pPr>
            <w:r>
              <w:rPr>
                <w:rFonts w:eastAsia="Calibri"/>
              </w:rPr>
              <w:t xml:space="preserve">Rusų (užsienio) </w:t>
            </w:r>
            <w:proofErr w:type="spellStart"/>
            <w:r>
              <w:rPr>
                <w:rFonts w:eastAsia="Calibri"/>
              </w:rPr>
              <w:t>k</w:t>
            </w:r>
            <w:proofErr w:type="spellEnd"/>
            <w:r>
              <w:rPr>
                <w:rFonts w:eastAsia="Calibri"/>
              </w:rPr>
              <w:t>. dailiojo rašto</w:t>
            </w:r>
          </w:p>
        </w:tc>
        <w:tc>
          <w:tcPr>
            <w:tcW w:w="2309" w:type="dxa"/>
            <w:tcBorders>
              <w:top w:val="single" w:sz="4" w:space="0" w:color="auto"/>
              <w:left w:val="single" w:sz="4" w:space="0" w:color="auto"/>
              <w:bottom w:val="single" w:sz="4" w:space="0" w:color="auto"/>
              <w:right w:val="single" w:sz="4" w:space="0" w:color="auto"/>
            </w:tcBorders>
          </w:tcPr>
          <w:p w14:paraId="41376C73" w14:textId="3828DBDD" w:rsidR="002E31B7" w:rsidRPr="002E31B7" w:rsidRDefault="002E31B7">
            <w:pPr>
              <w:jc w:val="center"/>
              <w:rPr>
                <w:rFonts w:eastAsia="Calibri"/>
              </w:rPr>
            </w:pPr>
            <w:r>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14:paraId="064858D0" w14:textId="740A0BC9" w:rsidR="002E31B7" w:rsidRPr="002E31B7" w:rsidRDefault="002E31B7">
            <w:pPr>
              <w:jc w:val="center"/>
              <w:rPr>
                <w:rFonts w:eastAsia="Calibri"/>
              </w:rPr>
            </w:pPr>
            <w:r>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2083DFA8" w14:textId="407319F4" w:rsidR="002E31B7" w:rsidRPr="002E31B7" w:rsidRDefault="002E31B7" w:rsidP="001C4E35">
            <w:pPr>
              <w:jc w:val="center"/>
              <w:rPr>
                <w:rFonts w:eastAsia="Calibri"/>
              </w:rPr>
            </w:pPr>
            <w:r>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7E27FD6E" w14:textId="0966889B" w:rsidR="002E31B7" w:rsidRPr="002E31B7" w:rsidRDefault="002E31B7" w:rsidP="001C4E35">
            <w:pPr>
              <w:jc w:val="center"/>
              <w:rPr>
                <w:rFonts w:eastAsia="Calibri"/>
              </w:rPr>
            </w:pPr>
            <w:r>
              <w:rPr>
                <w:rFonts w:eastAsia="Calibri"/>
              </w:rPr>
              <w:t>2</w:t>
            </w:r>
          </w:p>
        </w:tc>
      </w:tr>
      <w:tr w:rsidR="00C07921" w:rsidRPr="00C07921" w14:paraId="089AC378" w14:textId="77777777" w:rsidTr="007F5AD4">
        <w:tc>
          <w:tcPr>
            <w:tcW w:w="1999" w:type="dxa"/>
            <w:tcBorders>
              <w:top w:val="single" w:sz="4" w:space="0" w:color="auto"/>
              <w:left w:val="single" w:sz="4" w:space="0" w:color="auto"/>
              <w:bottom w:val="single" w:sz="4" w:space="0" w:color="auto"/>
              <w:right w:val="single" w:sz="4" w:space="0" w:color="auto"/>
            </w:tcBorders>
          </w:tcPr>
          <w:p w14:paraId="2946461E" w14:textId="6114635E" w:rsidR="00EE084F" w:rsidRPr="008C109B" w:rsidRDefault="006F1C50">
            <w:pPr>
              <w:rPr>
                <w:rFonts w:eastAsia="Calibri"/>
              </w:rPr>
            </w:pPr>
            <w:r w:rsidRPr="008C109B">
              <w:rPr>
                <w:rFonts w:eastAsia="Calibri"/>
              </w:rPr>
              <w:t>Chemija</w:t>
            </w:r>
          </w:p>
        </w:tc>
        <w:tc>
          <w:tcPr>
            <w:tcW w:w="2309" w:type="dxa"/>
            <w:tcBorders>
              <w:top w:val="single" w:sz="4" w:space="0" w:color="auto"/>
              <w:left w:val="single" w:sz="4" w:space="0" w:color="auto"/>
              <w:bottom w:val="single" w:sz="4" w:space="0" w:color="auto"/>
              <w:right w:val="single" w:sz="4" w:space="0" w:color="auto"/>
            </w:tcBorders>
          </w:tcPr>
          <w:p w14:paraId="07FCA34D" w14:textId="77777777" w:rsidR="00EE084F" w:rsidRPr="008C109B" w:rsidRDefault="00F46582">
            <w:pPr>
              <w:jc w:val="center"/>
              <w:rPr>
                <w:rFonts w:eastAsia="Calibri"/>
              </w:rPr>
            </w:pPr>
            <w:r w:rsidRPr="008C109B">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14:paraId="02116F82" w14:textId="77777777" w:rsidR="00EE084F" w:rsidRPr="008C109B" w:rsidRDefault="00F46582">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71EF79FB" w14:textId="438EF26C" w:rsidR="00EE084F" w:rsidRPr="008C109B" w:rsidRDefault="006F1C50" w:rsidP="001C4E35">
            <w:pPr>
              <w:jc w:val="center"/>
              <w:rPr>
                <w:rFonts w:eastAsia="Calibri"/>
              </w:rPr>
            </w:pPr>
            <w:r w:rsidRPr="008C109B">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0B279564" w14:textId="5DF7049B" w:rsidR="00EE084F" w:rsidRPr="008C109B" w:rsidRDefault="006F1C50" w:rsidP="001C4E35">
            <w:pPr>
              <w:jc w:val="center"/>
              <w:rPr>
                <w:rFonts w:eastAsia="Calibri"/>
              </w:rPr>
            </w:pPr>
            <w:r w:rsidRPr="008C109B">
              <w:rPr>
                <w:rFonts w:eastAsia="Calibri"/>
              </w:rPr>
              <w:t>-</w:t>
            </w:r>
          </w:p>
        </w:tc>
      </w:tr>
      <w:tr w:rsidR="00C07921" w:rsidRPr="00C07921" w14:paraId="5B3410BD" w14:textId="77777777" w:rsidTr="007F5AD4">
        <w:tc>
          <w:tcPr>
            <w:tcW w:w="1999" w:type="dxa"/>
            <w:tcBorders>
              <w:top w:val="single" w:sz="4" w:space="0" w:color="auto"/>
              <w:left w:val="single" w:sz="4" w:space="0" w:color="auto"/>
              <w:bottom w:val="single" w:sz="4" w:space="0" w:color="auto"/>
              <w:right w:val="single" w:sz="4" w:space="0" w:color="auto"/>
            </w:tcBorders>
          </w:tcPr>
          <w:p w14:paraId="34499787" w14:textId="77777777" w:rsidR="007F5AD4" w:rsidRPr="008C109B" w:rsidRDefault="007F5AD4" w:rsidP="007F5AD4">
            <w:pPr>
              <w:rPr>
                <w:rFonts w:eastAsia="Calibri"/>
              </w:rPr>
            </w:pPr>
            <w:r w:rsidRPr="008C109B">
              <w:rPr>
                <w:rFonts w:eastAsia="Calibri"/>
              </w:rPr>
              <w:t>Geografija, „Mano gaublys“, 7 klasė</w:t>
            </w:r>
          </w:p>
        </w:tc>
        <w:tc>
          <w:tcPr>
            <w:tcW w:w="2309" w:type="dxa"/>
            <w:tcBorders>
              <w:top w:val="single" w:sz="4" w:space="0" w:color="auto"/>
              <w:left w:val="single" w:sz="4" w:space="0" w:color="auto"/>
              <w:bottom w:val="single" w:sz="4" w:space="0" w:color="auto"/>
              <w:right w:val="single" w:sz="4" w:space="0" w:color="auto"/>
            </w:tcBorders>
          </w:tcPr>
          <w:p w14:paraId="0646F415" w14:textId="1AE3DCD2" w:rsidR="007F5AD4" w:rsidRPr="008C109B" w:rsidRDefault="00B81159">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6B0E7B87" w14:textId="329B31D7" w:rsidR="007F5AD4" w:rsidRPr="008C109B" w:rsidRDefault="00B81159">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25A5E933" w14:textId="77777777" w:rsidR="007F5AD4" w:rsidRPr="008C109B" w:rsidRDefault="007F5AD4"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14:paraId="68F00671" w14:textId="77777777" w:rsidR="007F5AD4" w:rsidRPr="008C109B" w:rsidRDefault="007F5AD4" w:rsidP="001C4E35">
            <w:pPr>
              <w:jc w:val="center"/>
              <w:rPr>
                <w:rFonts w:eastAsia="Calibri"/>
              </w:rPr>
            </w:pPr>
          </w:p>
        </w:tc>
      </w:tr>
      <w:tr w:rsidR="00C07921" w:rsidRPr="00C07921" w14:paraId="0BD8864D" w14:textId="77777777" w:rsidTr="007F5AD4">
        <w:tc>
          <w:tcPr>
            <w:tcW w:w="1999" w:type="dxa"/>
            <w:tcBorders>
              <w:top w:val="single" w:sz="4" w:space="0" w:color="auto"/>
              <w:left w:val="single" w:sz="4" w:space="0" w:color="auto"/>
              <w:bottom w:val="single" w:sz="4" w:space="0" w:color="auto"/>
              <w:right w:val="single" w:sz="4" w:space="0" w:color="auto"/>
            </w:tcBorders>
          </w:tcPr>
          <w:p w14:paraId="09C58352" w14:textId="77777777" w:rsidR="00EE084F" w:rsidRPr="008C109B" w:rsidRDefault="001C4E35">
            <w:pPr>
              <w:rPr>
                <w:rFonts w:eastAsia="Calibri"/>
              </w:rPr>
            </w:pPr>
            <w:r w:rsidRPr="008C109B">
              <w:rPr>
                <w:rFonts w:eastAsia="Calibri"/>
              </w:rPr>
              <w:t>Istorija</w:t>
            </w:r>
          </w:p>
        </w:tc>
        <w:tc>
          <w:tcPr>
            <w:tcW w:w="2309" w:type="dxa"/>
            <w:tcBorders>
              <w:top w:val="single" w:sz="4" w:space="0" w:color="auto"/>
              <w:left w:val="single" w:sz="4" w:space="0" w:color="auto"/>
              <w:bottom w:val="single" w:sz="4" w:space="0" w:color="auto"/>
              <w:right w:val="single" w:sz="4" w:space="0" w:color="auto"/>
            </w:tcBorders>
          </w:tcPr>
          <w:p w14:paraId="794B9FE0" w14:textId="77777777" w:rsidR="00EE084F" w:rsidRPr="008C109B" w:rsidRDefault="001C4E35">
            <w:pPr>
              <w:jc w:val="center"/>
              <w:rPr>
                <w:rFonts w:eastAsia="Calibri"/>
              </w:rPr>
            </w:pPr>
            <w:r w:rsidRPr="008C109B">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14:paraId="65415254" w14:textId="77777777" w:rsidR="00EE084F" w:rsidRPr="008C109B" w:rsidRDefault="00EE084F">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14:paraId="16004765" w14:textId="62F26964" w:rsidR="00EE084F" w:rsidRPr="008C109B" w:rsidRDefault="00FD74D6" w:rsidP="001C4E35">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23BFB03B" w14:textId="08C21851" w:rsidR="00EE084F" w:rsidRPr="008C109B" w:rsidRDefault="00EE084F" w:rsidP="001C4E35">
            <w:pPr>
              <w:jc w:val="center"/>
              <w:rPr>
                <w:rFonts w:eastAsia="Calibri"/>
              </w:rPr>
            </w:pPr>
          </w:p>
        </w:tc>
      </w:tr>
      <w:tr w:rsidR="00C07921" w:rsidRPr="00C07921" w14:paraId="533370A0" w14:textId="77777777" w:rsidTr="007F5AD4">
        <w:tc>
          <w:tcPr>
            <w:tcW w:w="1999" w:type="dxa"/>
            <w:tcBorders>
              <w:top w:val="single" w:sz="4" w:space="0" w:color="auto"/>
              <w:left w:val="single" w:sz="4" w:space="0" w:color="auto"/>
              <w:bottom w:val="single" w:sz="4" w:space="0" w:color="auto"/>
              <w:right w:val="single" w:sz="4" w:space="0" w:color="auto"/>
            </w:tcBorders>
          </w:tcPr>
          <w:p w14:paraId="0CA4FAAA" w14:textId="10E3C876" w:rsidR="00EE084F" w:rsidRPr="008C109B" w:rsidRDefault="00FA7658">
            <w:pPr>
              <w:rPr>
                <w:rFonts w:eastAsia="Calibri"/>
              </w:rPr>
            </w:pPr>
            <w:r w:rsidRPr="008C109B">
              <w:rPr>
                <w:rFonts w:eastAsia="Calibri"/>
              </w:rPr>
              <w:t xml:space="preserve">Fizika 9-12 </w:t>
            </w:r>
            <w:proofErr w:type="spellStart"/>
            <w:r w:rsidRPr="008C109B">
              <w:rPr>
                <w:rFonts w:eastAsia="Calibri"/>
              </w:rPr>
              <w:t>kl</w:t>
            </w:r>
            <w:proofErr w:type="spellEnd"/>
            <w:r w:rsidRPr="008C109B">
              <w:rPr>
                <w:rFonts w:eastAsia="Calibri"/>
              </w:rPr>
              <w:t>.</w:t>
            </w:r>
          </w:p>
        </w:tc>
        <w:tc>
          <w:tcPr>
            <w:tcW w:w="2309" w:type="dxa"/>
            <w:tcBorders>
              <w:top w:val="single" w:sz="4" w:space="0" w:color="auto"/>
              <w:left w:val="single" w:sz="4" w:space="0" w:color="auto"/>
              <w:bottom w:val="single" w:sz="4" w:space="0" w:color="auto"/>
              <w:right w:val="single" w:sz="4" w:space="0" w:color="auto"/>
            </w:tcBorders>
          </w:tcPr>
          <w:p w14:paraId="3030F233" w14:textId="77777777" w:rsidR="00EE084F" w:rsidRPr="008C109B" w:rsidRDefault="001C4E35">
            <w:pPr>
              <w:jc w:val="center"/>
              <w:rPr>
                <w:rFonts w:eastAsia="Calibri"/>
              </w:rPr>
            </w:pPr>
            <w:r w:rsidRPr="008C109B">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14:paraId="60C848F8" w14:textId="0D8E01A8" w:rsidR="00EE084F" w:rsidRPr="008C109B" w:rsidRDefault="00FA7658">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7EA44601" w14:textId="77777777" w:rsidR="00EE084F" w:rsidRPr="008C109B" w:rsidRDefault="00EE084F" w:rsidP="001C4E35">
            <w:pPr>
              <w:jc w:val="center"/>
              <w:rPr>
                <w:rFonts w:eastAsia="Calibri"/>
              </w:rPr>
            </w:pPr>
          </w:p>
        </w:tc>
        <w:tc>
          <w:tcPr>
            <w:tcW w:w="1849" w:type="dxa"/>
            <w:tcBorders>
              <w:top w:val="single" w:sz="4" w:space="0" w:color="auto"/>
              <w:left w:val="single" w:sz="4" w:space="0" w:color="auto"/>
              <w:bottom w:val="single" w:sz="4" w:space="0" w:color="auto"/>
              <w:right w:val="single" w:sz="4" w:space="0" w:color="auto"/>
            </w:tcBorders>
          </w:tcPr>
          <w:p w14:paraId="7F1E947D" w14:textId="77777777" w:rsidR="00EE084F" w:rsidRPr="008C109B" w:rsidRDefault="001C4E35" w:rsidP="001C4E35">
            <w:pPr>
              <w:jc w:val="center"/>
              <w:rPr>
                <w:rFonts w:eastAsia="Calibri"/>
              </w:rPr>
            </w:pPr>
            <w:r w:rsidRPr="008C109B">
              <w:rPr>
                <w:rFonts w:eastAsia="Calibri"/>
              </w:rPr>
              <w:t>2</w:t>
            </w:r>
          </w:p>
        </w:tc>
      </w:tr>
      <w:tr w:rsidR="00C07921" w:rsidRPr="00C07921" w14:paraId="32E3D300" w14:textId="77777777" w:rsidTr="007F5AD4">
        <w:tc>
          <w:tcPr>
            <w:tcW w:w="1999" w:type="dxa"/>
            <w:tcBorders>
              <w:top w:val="single" w:sz="4" w:space="0" w:color="auto"/>
              <w:left w:val="single" w:sz="4" w:space="0" w:color="auto"/>
              <w:bottom w:val="single" w:sz="4" w:space="0" w:color="auto"/>
              <w:right w:val="single" w:sz="4" w:space="0" w:color="auto"/>
            </w:tcBorders>
          </w:tcPr>
          <w:p w14:paraId="777495A5" w14:textId="0BD6BEBA" w:rsidR="00EE084F" w:rsidRPr="008C109B" w:rsidRDefault="00C75D24">
            <w:pPr>
              <w:rPr>
                <w:rFonts w:eastAsia="Calibri"/>
              </w:rPr>
            </w:pPr>
            <w:r w:rsidRPr="008C109B">
              <w:rPr>
                <w:rFonts w:eastAsia="Calibri"/>
              </w:rPr>
              <w:t>Fizika</w:t>
            </w:r>
            <w:r w:rsidR="007A78EC" w:rsidRPr="008C109B">
              <w:rPr>
                <w:rFonts w:eastAsia="Calibri"/>
              </w:rPr>
              <w:t xml:space="preserve"> 7-8 </w:t>
            </w:r>
            <w:proofErr w:type="spellStart"/>
            <w:r w:rsidR="007A78EC" w:rsidRPr="008C109B">
              <w:rPr>
                <w:rFonts w:eastAsia="Calibri"/>
              </w:rPr>
              <w:t>kl</w:t>
            </w:r>
            <w:proofErr w:type="spellEnd"/>
            <w:r w:rsidR="007A78EC" w:rsidRPr="008C109B">
              <w:rPr>
                <w:rFonts w:eastAsia="Calibri"/>
              </w:rPr>
              <w:t>.</w:t>
            </w:r>
          </w:p>
        </w:tc>
        <w:tc>
          <w:tcPr>
            <w:tcW w:w="2309" w:type="dxa"/>
            <w:tcBorders>
              <w:top w:val="single" w:sz="4" w:space="0" w:color="auto"/>
              <w:left w:val="single" w:sz="4" w:space="0" w:color="auto"/>
              <w:bottom w:val="single" w:sz="4" w:space="0" w:color="auto"/>
              <w:right w:val="single" w:sz="4" w:space="0" w:color="auto"/>
            </w:tcBorders>
          </w:tcPr>
          <w:p w14:paraId="4E9DCDE1" w14:textId="17B2C532" w:rsidR="00EE084F" w:rsidRPr="008C109B" w:rsidRDefault="007A78EC">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16F02328" w14:textId="4043D599" w:rsidR="00EE084F" w:rsidRPr="008C109B" w:rsidRDefault="007A78EC">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15817706" w14:textId="4FBDA8A6" w:rsidR="00EE084F" w:rsidRPr="008C109B" w:rsidRDefault="00FA7658" w:rsidP="001C4E35">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22BFCB37" w14:textId="67276C1A" w:rsidR="00EE084F" w:rsidRPr="008C109B" w:rsidRDefault="007A78EC" w:rsidP="001C4E35">
            <w:pPr>
              <w:jc w:val="center"/>
              <w:rPr>
                <w:rFonts w:eastAsia="Calibri"/>
              </w:rPr>
            </w:pPr>
            <w:r w:rsidRPr="008C109B">
              <w:rPr>
                <w:rFonts w:eastAsia="Calibri"/>
              </w:rPr>
              <w:t>-</w:t>
            </w:r>
          </w:p>
        </w:tc>
      </w:tr>
      <w:tr w:rsidR="00C07921" w:rsidRPr="00C07921" w14:paraId="30955AF4" w14:textId="77777777" w:rsidTr="007F5AD4">
        <w:tc>
          <w:tcPr>
            <w:tcW w:w="1999" w:type="dxa"/>
            <w:tcBorders>
              <w:top w:val="single" w:sz="4" w:space="0" w:color="auto"/>
              <w:left w:val="single" w:sz="4" w:space="0" w:color="auto"/>
              <w:bottom w:val="single" w:sz="4" w:space="0" w:color="auto"/>
              <w:right w:val="single" w:sz="4" w:space="0" w:color="auto"/>
            </w:tcBorders>
          </w:tcPr>
          <w:p w14:paraId="69226E8E" w14:textId="7A01D80E" w:rsidR="00EE084F" w:rsidRPr="008C109B" w:rsidRDefault="00A544E7">
            <w:pPr>
              <w:rPr>
                <w:rFonts w:eastAsia="Calibri"/>
              </w:rPr>
            </w:pPr>
            <w:r w:rsidRPr="008C109B">
              <w:rPr>
                <w:rFonts w:eastAsia="Calibri"/>
              </w:rPr>
              <w:t>Biologija</w:t>
            </w:r>
            <w:r w:rsidR="00E0105D" w:rsidRPr="008C109B">
              <w:rPr>
                <w:rFonts w:eastAsia="Calibri"/>
              </w:rPr>
              <w:t xml:space="preserve"> 9-12</w:t>
            </w:r>
          </w:p>
        </w:tc>
        <w:tc>
          <w:tcPr>
            <w:tcW w:w="2309" w:type="dxa"/>
            <w:tcBorders>
              <w:top w:val="single" w:sz="4" w:space="0" w:color="auto"/>
              <w:left w:val="single" w:sz="4" w:space="0" w:color="auto"/>
              <w:bottom w:val="single" w:sz="4" w:space="0" w:color="auto"/>
              <w:right w:val="single" w:sz="4" w:space="0" w:color="auto"/>
            </w:tcBorders>
          </w:tcPr>
          <w:p w14:paraId="68F82955" w14:textId="35F7335B" w:rsidR="00EE084F" w:rsidRPr="008C109B" w:rsidRDefault="00083C42">
            <w:pPr>
              <w:jc w:val="center"/>
              <w:rPr>
                <w:rFonts w:eastAsia="Calibri"/>
              </w:rPr>
            </w:pPr>
            <w:r w:rsidRPr="008C109B">
              <w:rPr>
                <w:rFonts w:eastAsia="Calibri"/>
              </w:rPr>
              <w:t>4</w:t>
            </w:r>
          </w:p>
        </w:tc>
        <w:tc>
          <w:tcPr>
            <w:tcW w:w="1849" w:type="dxa"/>
            <w:tcBorders>
              <w:top w:val="single" w:sz="4" w:space="0" w:color="auto"/>
              <w:left w:val="single" w:sz="4" w:space="0" w:color="auto"/>
              <w:bottom w:val="single" w:sz="4" w:space="0" w:color="auto"/>
              <w:right w:val="single" w:sz="4" w:space="0" w:color="auto"/>
            </w:tcBorders>
          </w:tcPr>
          <w:p w14:paraId="1356835D" w14:textId="66D8F705" w:rsidR="00EE084F" w:rsidRPr="008C109B" w:rsidRDefault="00083C42">
            <w:pPr>
              <w:jc w:val="center"/>
              <w:rPr>
                <w:rFonts w:eastAsia="Calibri"/>
              </w:rPr>
            </w:pPr>
            <w:r w:rsidRPr="008C109B">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78FA4652" w14:textId="084554F5" w:rsidR="00EE084F" w:rsidRPr="008C109B" w:rsidRDefault="00083C42" w:rsidP="001C4E35">
            <w:pPr>
              <w:jc w:val="center"/>
              <w:rPr>
                <w:rFonts w:eastAsia="Calibri"/>
              </w:rPr>
            </w:pPr>
            <w:r w:rsidRPr="008C109B">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3468B931" w14:textId="065BBBEE" w:rsidR="00EE084F" w:rsidRPr="008C109B" w:rsidRDefault="00083C42" w:rsidP="001C4E35">
            <w:pPr>
              <w:jc w:val="center"/>
              <w:rPr>
                <w:rFonts w:eastAsia="Calibri"/>
              </w:rPr>
            </w:pPr>
            <w:r w:rsidRPr="008C109B">
              <w:rPr>
                <w:rFonts w:eastAsia="Calibri"/>
              </w:rPr>
              <w:t>2</w:t>
            </w:r>
          </w:p>
        </w:tc>
      </w:tr>
      <w:tr w:rsidR="00C07921" w:rsidRPr="00C07921" w14:paraId="53AA865E" w14:textId="77777777" w:rsidTr="007F5AD4">
        <w:tc>
          <w:tcPr>
            <w:tcW w:w="1999" w:type="dxa"/>
            <w:tcBorders>
              <w:top w:val="single" w:sz="4" w:space="0" w:color="auto"/>
              <w:left w:val="single" w:sz="4" w:space="0" w:color="auto"/>
              <w:bottom w:val="single" w:sz="4" w:space="0" w:color="auto"/>
              <w:right w:val="single" w:sz="4" w:space="0" w:color="auto"/>
            </w:tcBorders>
          </w:tcPr>
          <w:p w14:paraId="6CCF076C" w14:textId="77777777" w:rsidR="00EE084F" w:rsidRPr="008C109B" w:rsidRDefault="00E7184C">
            <w:pPr>
              <w:rPr>
                <w:rFonts w:eastAsia="Calibri"/>
              </w:rPr>
            </w:pPr>
            <w:r w:rsidRPr="008C109B">
              <w:rPr>
                <w:rFonts w:eastAsia="Calibri"/>
              </w:rPr>
              <w:t>Lietuvių kalba</w:t>
            </w:r>
          </w:p>
        </w:tc>
        <w:tc>
          <w:tcPr>
            <w:tcW w:w="2309" w:type="dxa"/>
            <w:tcBorders>
              <w:top w:val="single" w:sz="4" w:space="0" w:color="auto"/>
              <w:left w:val="single" w:sz="4" w:space="0" w:color="auto"/>
              <w:bottom w:val="single" w:sz="4" w:space="0" w:color="auto"/>
              <w:right w:val="single" w:sz="4" w:space="0" w:color="auto"/>
            </w:tcBorders>
          </w:tcPr>
          <w:p w14:paraId="5D5CB0B2" w14:textId="67E2662E" w:rsidR="00EE084F" w:rsidRPr="008C109B" w:rsidRDefault="00083C42">
            <w:pPr>
              <w:jc w:val="center"/>
              <w:rPr>
                <w:rFonts w:eastAsia="Calibri"/>
              </w:rPr>
            </w:pPr>
            <w:r w:rsidRPr="008C109B">
              <w:rPr>
                <w:rFonts w:eastAsia="Calibri"/>
              </w:rPr>
              <w:t>2</w:t>
            </w:r>
          </w:p>
        </w:tc>
        <w:tc>
          <w:tcPr>
            <w:tcW w:w="1849" w:type="dxa"/>
            <w:tcBorders>
              <w:top w:val="single" w:sz="4" w:space="0" w:color="auto"/>
              <w:left w:val="single" w:sz="4" w:space="0" w:color="auto"/>
              <w:bottom w:val="single" w:sz="4" w:space="0" w:color="auto"/>
              <w:right w:val="single" w:sz="4" w:space="0" w:color="auto"/>
            </w:tcBorders>
          </w:tcPr>
          <w:p w14:paraId="47F37D3F" w14:textId="31EAD3DE" w:rsidR="00EE084F" w:rsidRPr="008C109B" w:rsidRDefault="00083C42">
            <w:pPr>
              <w:jc w:val="center"/>
              <w:rPr>
                <w:rFonts w:eastAsia="Calibri"/>
              </w:rPr>
            </w:pPr>
            <w:r w:rsidRPr="008C109B">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6318B8E5" w14:textId="18CEB3CF" w:rsidR="00EE084F" w:rsidRPr="008C109B" w:rsidRDefault="00083C42" w:rsidP="001C4E35">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467A0F52" w14:textId="77777777" w:rsidR="00EE084F" w:rsidRPr="008C109B" w:rsidRDefault="00E7184C" w:rsidP="001C4E35">
            <w:pPr>
              <w:jc w:val="center"/>
              <w:rPr>
                <w:rFonts w:eastAsia="Calibri"/>
              </w:rPr>
            </w:pPr>
            <w:r w:rsidRPr="008C109B">
              <w:rPr>
                <w:rFonts w:eastAsia="Calibri"/>
              </w:rPr>
              <w:t>1</w:t>
            </w:r>
          </w:p>
        </w:tc>
      </w:tr>
      <w:tr w:rsidR="00E0105D" w:rsidRPr="00C07921" w14:paraId="2AECAC74" w14:textId="77777777" w:rsidTr="007F5AD4">
        <w:tc>
          <w:tcPr>
            <w:tcW w:w="1999" w:type="dxa"/>
            <w:tcBorders>
              <w:top w:val="single" w:sz="4" w:space="0" w:color="auto"/>
              <w:left w:val="single" w:sz="4" w:space="0" w:color="auto"/>
              <w:bottom w:val="single" w:sz="4" w:space="0" w:color="auto"/>
              <w:right w:val="single" w:sz="4" w:space="0" w:color="auto"/>
            </w:tcBorders>
          </w:tcPr>
          <w:p w14:paraId="4FF1AC39" w14:textId="73F89D17" w:rsidR="00E0105D" w:rsidRPr="008C109B" w:rsidRDefault="00E0105D" w:rsidP="00E0105D">
            <w:pPr>
              <w:rPr>
                <w:rFonts w:eastAsia="Calibri"/>
              </w:rPr>
            </w:pPr>
            <w:r w:rsidRPr="008C109B">
              <w:rPr>
                <w:rFonts w:eastAsia="Calibri"/>
              </w:rPr>
              <w:t>Biologija 6-8</w:t>
            </w:r>
          </w:p>
        </w:tc>
        <w:tc>
          <w:tcPr>
            <w:tcW w:w="2309" w:type="dxa"/>
            <w:tcBorders>
              <w:top w:val="single" w:sz="4" w:space="0" w:color="auto"/>
              <w:left w:val="single" w:sz="4" w:space="0" w:color="auto"/>
              <w:bottom w:val="single" w:sz="4" w:space="0" w:color="auto"/>
              <w:right w:val="single" w:sz="4" w:space="0" w:color="auto"/>
            </w:tcBorders>
          </w:tcPr>
          <w:p w14:paraId="0568EC04" w14:textId="01CC0DE4" w:rsidR="00E0105D" w:rsidRPr="008C109B" w:rsidRDefault="00E0105D">
            <w:pPr>
              <w:jc w:val="center"/>
              <w:rPr>
                <w:rFonts w:eastAsia="Calibri"/>
              </w:rPr>
            </w:pPr>
            <w:r w:rsidRPr="008C109B">
              <w:rPr>
                <w:rFonts w:eastAsia="Calibri"/>
              </w:rPr>
              <w:t>4</w:t>
            </w:r>
          </w:p>
        </w:tc>
        <w:tc>
          <w:tcPr>
            <w:tcW w:w="1849" w:type="dxa"/>
            <w:tcBorders>
              <w:top w:val="single" w:sz="4" w:space="0" w:color="auto"/>
              <w:left w:val="single" w:sz="4" w:space="0" w:color="auto"/>
              <w:bottom w:val="single" w:sz="4" w:space="0" w:color="auto"/>
              <w:right w:val="single" w:sz="4" w:space="0" w:color="auto"/>
            </w:tcBorders>
          </w:tcPr>
          <w:p w14:paraId="2532F8BF" w14:textId="0C3D9BBA" w:rsidR="00E0105D" w:rsidRPr="008C109B" w:rsidRDefault="00E0105D">
            <w:pPr>
              <w:jc w:val="center"/>
              <w:rPr>
                <w:rFonts w:eastAsia="Calibri"/>
              </w:rPr>
            </w:pPr>
            <w:r w:rsidRPr="008C109B">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2F7D8012" w14:textId="1A5E1A27" w:rsidR="00E0105D" w:rsidRPr="008C109B" w:rsidRDefault="00E0105D" w:rsidP="001C4E35">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7CA6ED5B" w14:textId="461C8327" w:rsidR="00E0105D" w:rsidRPr="008C109B" w:rsidRDefault="00E0105D" w:rsidP="001C4E35">
            <w:pPr>
              <w:jc w:val="center"/>
              <w:rPr>
                <w:rFonts w:eastAsia="Calibri"/>
              </w:rPr>
            </w:pPr>
            <w:r w:rsidRPr="008C109B">
              <w:rPr>
                <w:rFonts w:eastAsia="Calibri"/>
              </w:rPr>
              <w:t>3</w:t>
            </w:r>
          </w:p>
        </w:tc>
      </w:tr>
      <w:tr w:rsidR="00516D76" w:rsidRPr="00516D76" w14:paraId="769C7A32" w14:textId="77777777" w:rsidTr="007F5AD4">
        <w:tc>
          <w:tcPr>
            <w:tcW w:w="1999" w:type="dxa"/>
            <w:tcBorders>
              <w:top w:val="single" w:sz="4" w:space="0" w:color="auto"/>
              <w:left w:val="single" w:sz="4" w:space="0" w:color="auto"/>
              <w:bottom w:val="single" w:sz="4" w:space="0" w:color="auto"/>
              <w:right w:val="single" w:sz="4" w:space="0" w:color="auto"/>
            </w:tcBorders>
          </w:tcPr>
          <w:p w14:paraId="54A0A34C" w14:textId="7DFCC7BB" w:rsidR="00883872" w:rsidRPr="008C109B" w:rsidRDefault="00516D76">
            <w:pPr>
              <w:rPr>
                <w:rFonts w:eastAsia="Calibri"/>
              </w:rPr>
            </w:pPr>
            <w:r w:rsidRPr="008C109B">
              <w:rPr>
                <w:rFonts w:eastAsia="Calibri"/>
              </w:rPr>
              <w:t>Informacinės technologijos</w:t>
            </w:r>
          </w:p>
        </w:tc>
        <w:tc>
          <w:tcPr>
            <w:tcW w:w="2309" w:type="dxa"/>
            <w:tcBorders>
              <w:top w:val="single" w:sz="4" w:space="0" w:color="auto"/>
              <w:left w:val="single" w:sz="4" w:space="0" w:color="auto"/>
              <w:bottom w:val="single" w:sz="4" w:space="0" w:color="auto"/>
              <w:right w:val="single" w:sz="4" w:space="0" w:color="auto"/>
            </w:tcBorders>
          </w:tcPr>
          <w:p w14:paraId="31A58D8D" w14:textId="1238095D" w:rsidR="00883872" w:rsidRPr="008C109B" w:rsidRDefault="00516D76">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37342620" w14:textId="4BE7C085" w:rsidR="00883872" w:rsidRPr="008C109B" w:rsidRDefault="00516D76">
            <w:pPr>
              <w:jc w:val="center"/>
              <w:rPr>
                <w:rFonts w:eastAsia="Calibri"/>
              </w:rPr>
            </w:pPr>
            <w:r w:rsidRPr="008C109B">
              <w:rPr>
                <w:rFonts w:eastAsia="Calibri"/>
              </w:rPr>
              <w:t>-</w:t>
            </w:r>
          </w:p>
        </w:tc>
        <w:tc>
          <w:tcPr>
            <w:tcW w:w="1849" w:type="dxa"/>
            <w:tcBorders>
              <w:top w:val="single" w:sz="4" w:space="0" w:color="auto"/>
              <w:left w:val="single" w:sz="4" w:space="0" w:color="auto"/>
              <w:bottom w:val="single" w:sz="4" w:space="0" w:color="auto"/>
              <w:right w:val="single" w:sz="4" w:space="0" w:color="auto"/>
            </w:tcBorders>
          </w:tcPr>
          <w:p w14:paraId="66A77389" w14:textId="14D18B88" w:rsidR="00883872" w:rsidRPr="008C109B" w:rsidRDefault="00516D76" w:rsidP="001C4E35">
            <w:pPr>
              <w:jc w:val="center"/>
              <w:rPr>
                <w:rFonts w:eastAsia="Calibri"/>
              </w:rPr>
            </w:pPr>
            <w:r w:rsidRPr="008C109B">
              <w:rPr>
                <w:rFonts w:eastAsia="Calibri"/>
              </w:rPr>
              <w:t>1</w:t>
            </w:r>
          </w:p>
        </w:tc>
        <w:tc>
          <w:tcPr>
            <w:tcW w:w="1849" w:type="dxa"/>
            <w:tcBorders>
              <w:top w:val="single" w:sz="4" w:space="0" w:color="auto"/>
              <w:left w:val="single" w:sz="4" w:space="0" w:color="auto"/>
              <w:bottom w:val="single" w:sz="4" w:space="0" w:color="auto"/>
              <w:right w:val="single" w:sz="4" w:space="0" w:color="auto"/>
            </w:tcBorders>
          </w:tcPr>
          <w:p w14:paraId="41084DC6" w14:textId="45E29262" w:rsidR="00883872" w:rsidRPr="008C109B" w:rsidRDefault="00516D76" w:rsidP="001C4E35">
            <w:pPr>
              <w:jc w:val="center"/>
              <w:rPr>
                <w:rFonts w:eastAsia="Calibri"/>
              </w:rPr>
            </w:pPr>
            <w:r w:rsidRPr="008C109B">
              <w:rPr>
                <w:rFonts w:eastAsia="Calibri"/>
              </w:rPr>
              <w:t>-</w:t>
            </w:r>
          </w:p>
        </w:tc>
      </w:tr>
    </w:tbl>
    <w:p w14:paraId="6C08C520" w14:textId="77777777" w:rsidR="00EE084F" w:rsidRPr="00516D76" w:rsidRDefault="00EE084F" w:rsidP="00574CB3">
      <w:pPr>
        <w:jc w:val="both"/>
        <w:rPr>
          <w:b/>
        </w:rPr>
      </w:pPr>
    </w:p>
    <w:p w14:paraId="277F4B4C" w14:textId="77777777" w:rsidR="009655A1" w:rsidRPr="00B408B7" w:rsidRDefault="0098103B" w:rsidP="00574CB3">
      <w:pPr>
        <w:jc w:val="both"/>
        <w:rPr>
          <w:b/>
        </w:rPr>
      </w:pPr>
      <w:r w:rsidRPr="00B408B7">
        <w:rPr>
          <w:b/>
        </w:rPr>
        <w:t>7</w:t>
      </w:r>
      <w:r w:rsidR="009655A1" w:rsidRPr="00B408B7">
        <w:rPr>
          <w:b/>
        </w:rPr>
        <w:t>.2. Dalyvavimas respublikinėse olimpiadose ir konkursuose, laimėjimai bei pasiekimai (ugdymo plano dalykų)</w:t>
      </w:r>
      <w:r w:rsidR="00E621A1" w:rsidRPr="00B408B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2309"/>
        <w:gridCol w:w="1859"/>
        <w:gridCol w:w="1859"/>
        <w:gridCol w:w="1859"/>
      </w:tblGrid>
      <w:tr w:rsidR="00516D76" w:rsidRPr="00B408B7" w14:paraId="628B418C" w14:textId="77777777" w:rsidTr="00CB6179">
        <w:tc>
          <w:tcPr>
            <w:tcW w:w="1969" w:type="dxa"/>
            <w:tcBorders>
              <w:top w:val="single" w:sz="4" w:space="0" w:color="auto"/>
              <w:left w:val="single" w:sz="4" w:space="0" w:color="auto"/>
              <w:bottom w:val="single" w:sz="4" w:space="0" w:color="auto"/>
              <w:right w:val="single" w:sz="4" w:space="0" w:color="auto"/>
            </w:tcBorders>
            <w:hideMark/>
          </w:tcPr>
          <w:p w14:paraId="59786106" w14:textId="77777777" w:rsidR="00EE084F" w:rsidRPr="00B408B7" w:rsidRDefault="00EE084F" w:rsidP="00355C61">
            <w:pPr>
              <w:rPr>
                <w:rFonts w:eastAsia="Calibri"/>
              </w:rPr>
            </w:pPr>
            <w:r w:rsidRPr="00B408B7">
              <w:rPr>
                <w:rFonts w:eastAsia="Calibri"/>
              </w:rPr>
              <w:t>Dalykas</w:t>
            </w:r>
          </w:p>
        </w:tc>
        <w:tc>
          <w:tcPr>
            <w:tcW w:w="2309" w:type="dxa"/>
            <w:tcBorders>
              <w:top w:val="single" w:sz="4" w:space="0" w:color="auto"/>
              <w:left w:val="single" w:sz="4" w:space="0" w:color="auto"/>
              <w:bottom w:val="single" w:sz="4" w:space="0" w:color="auto"/>
              <w:right w:val="single" w:sz="4" w:space="0" w:color="auto"/>
            </w:tcBorders>
          </w:tcPr>
          <w:p w14:paraId="7A2F08C7" w14:textId="77777777" w:rsidR="00EE084F" w:rsidRPr="00B408B7" w:rsidRDefault="00EE084F" w:rsidP="00355C61">
            <w:pPr>
              <w:jc w:val="center"/>
              <w:rPr>
                <w:rFonts w:eastAsia="Calibri"/>
              </w:rPr>
            </w:pPr>
            <w:r w:rsidRPr="00B408B7">
              <w:rPr>
                <w:rFonts w:eastAsia="Calibri"/>
              </w:rPr>
              <w:t>Dalyvavo olimpiadoje/konkurse</w:t>
            </w:r>
          </w:p>
        </w:tc>
        <w:tc>
          <w:tcPr>
            <w:tcW w:w="1859" w:type="dxa"/>
            <w:tcBorders>
              <w:top w:val="single" w:sz="4" w:space="0" w:color="auto"/>
              <w:left w:val="single" w:sz="4" w:space="0" w:color="auto"/>
              <w:bottom w:val="single" w:sz="4" w:space="0" w:color="auto"/>
              <w:right w:val="single" w:sz="4" w:space="0" w:color="auto"/>
            </w:tcBorders>
            <w:hideMark/>
          </w:tcPr>
          <w:p w14:paraId="7970C62E" w14:textId="77777777" w:rsidR="00EE084F" w:rsidRPr="00B408B7" w:rsidRDefault="00EE084F" w:rsidP="00355C61">
            <w:pPr>
              <w:jc w:val="center"/>
              <w:rPr>
                <w:rFonts w:eastAsia="Calibri"/>
              </w:rPr>
            </w:pPr>
            <w:r w:rsidRPr="00B408B7">
              <w:rPr>
                <w:rFonts w:eastAsia="Calibri"/>
              </w:rPr>
              <w:t>1 vieta</w:t>
            </w:r>
          </w:p>
        </w:tc>
        <w:tc>
          <w:tcPr>
            <w:tcW w:w="1859" w:type="dxa"/>
            <w:tcBorders>
              <w:top w:val="single" w:sz="4" w:space="0" w:color="auto"/>
              <w:left w:val="single" w:sz="4" w:space="0" w:color="auto"/>
              <w:bottom w:val="single" w:sz="4" w:space="0" w:color="auto"/>
              <w:right w:val="single" w:sz="4" w:space="0" w:color="auto"/>
            </w:tcBorders>
            <w:hideMark/>
          </w:tcPr>
          <w:p w14:paraId="766FD7B5" w14:textId="77777777" w:rsidR="00EE084F" w:rsidRPr="00B408B7" w:rsidRDefault="00EE084F" w:rsidP="00355C61">
            <w:pPr>
              <w:jc w:val="center"/>
              <w:rPr>
                <w:rFonts w:eastAsia="Calibri"/>
              </w:rPr>
            </w:pPr>
            <w:r w:rsidRPr="00B408B7">
              <w:rPr>
                <w:rFonts w:eastAsia="Calibri"/>
              </w:rPr>
              <w:t>2 vieta</w:t>
            </w:r>
          </w:p>
        </w:tc>
        <w:tc>
          <w:tcPr>
            <w:tcW w:w="1859" w:type="dxa"/>
            <w:tcBorders>
              <w:top w:val="single" w:sz="4" w:space="0" w:color="auto"/>
              <w:left w:val="single" w:sz="4" w:space="0" w:color="auto"/>
              <w:bottom w:val="single" w:sz="4" w:space="0" w:color="auto"/>
              <w:right w:val="single" w:sz="4" w:space="0" w:color="auto"/>
            </w:tcBorders>
            <w:hideMark/>
          </w:tcPr>
          <w:p w14:paraId="3BB3247A" w14:textId="77777777" w:rsidR="00EE084F" w:rsidRPr="00B408B7" w:rsidRDefault="00EE084F" w:rsidP="00355C61">
            <w:pPr>
              <w:jc w:val="center"/>
              <w:rPr>
                <w:rFonts w:eastAsia="Calibri"/>
              </w:rPr>
            </w:pPr>
            <w:r w:rsidRPr="00B408B7">
              <w:rPr>
                <w:rFonts w:eastAsia="Calibri"/>
              </w:rPr>
              <w:t>3 vieta</w:t>
            </w:r>
          </w:p>
        </w:tc>
      </w:tr>
      <w:tr w:rsidR="00516D76" w:rsidRPr="00B408B7" w14:paraId="4B0BB9BA" w14:textId="77777777" w:rsidTr="00CB6179">
        <w:tc>
          <w:tcPr>
            <w:tcW w:w="1969" w:type="dxa"/>
            <w:tcBorders>
              <w:top w:val="single" w:sz="4" w:space="0" w:color="auto"/>
              <w:left w:val="single" w:sz="4" w:space="0" w:color="auto"/>
              <w:bottom w:val="single" w:sz="4" w:space="0" w:color="auto"/>
              <w:right w:val="single" w:sz="4" w:space="0" w:color="auto"/>
            </w:tcBorders>
          </w:tcPr>
          <w:p w14:paraId="135E80E9" w14:textId="08242350" w:rsidR="00EE084F" w:rsidRPr="00B408B7" w:rsidRDefault="00B408B7" w:rsidP="00355C61">
            <w:pPr>
              <w:rPr>
                <w:rFonts w:eastAsia="Calibri"/>
              </w:rPr>
            </w:pPr>
            <w:r>
              <w:rPr>
                <w:rFonts w:eastAsia="Calibri"/>
              </w:rPr>
              <w:t>Respublikinė jaunųjų geologų olimpiada</w:t>
            </w:r>
          </w:p>
        </w:tc>
        <w:tc>
          <w:tcPr>
            <w:tcW w:w="2309" w:type="dxa"/>
            <w:tcBorders>
              <w:top w:val="single" w:sz="4" w:space="0" w:color="auto"/>
              <w:left w:val="single" w:sz="4" w:space="0" w:color="auto"/>
              <w:bottom w:val="single" w:sz="4" w:space="0" w:color="auto"/>
              <w:right w:val="single" w:sz="4" w:space="0" w:color="auto"/>
            </w:tcBorders>
          </w:tcPr>
          <w:p w14:paraId="2B843773" w14:textId="77777777" w:rsidR="00EE084F" w:rsidRPr="00B408B7" w:rsidRDefault="00E7184C" w:rsidP="00355C61">
            <w:pPr>
              <w:jc w:val="center"/>
              <w:rPr>
                <w:rFonts w:eastAsia="Calibri"/>
              </w:rPr>
            </w:pPr>
            <w:r w:rsidRPr="00B408B7">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0A4FF13A" w14:textId="6D6B7B51" w:rsidR="00EE084F" w:rsidRPr="00B408B7" w:rsidRDefault="00B408B7" w:rsidP="00355C61">
            <w:pPr>
              <w:jc w:val="center"/>
              <w:rPr>
                <w:rFonts w:eastAsia="Calibri"/>
              </w:rPr>
            </w:pPr>
            <w:r>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37E5E542" w14:textId="4F66C8A9" w:rsidR="00EE084F" w:rsidRPr="00B408B7" w:rsidRDefault="00B408B7" w:rsidP="00237617">
            <w:pPr>
              <w:jc w:val="center"/>
              <w:rPr>
                <w:rFonts w:eastAsia="Calibri"/>
              </w:rPr>
            </w:pPr>
            <w:r>
              <w:rPr>
                <w:rFonts w:eastAsia="Calibri"/>
              </w:rPr>
              <w:t>-</w:t>
            </w:r>
          </w:p>
        </w:tc>
        <w:tc>
          <w:tcPr>
            <w:tcW w:w="1859" w:type="dxa"/>
            <w:tcBorders>
              <w:top w:val="single" w:sz="4" w:space="0" w:color="auto"/>
              <w:left w:val="single" w:sz="4" w:space="0" w:color="auto"/>
              <w:bottom w:val="single" w:sz="4" w:space="0" w:color="auto"/>
              <w:right w:val="single" w:sz="4" w:space="0" w:color="auto"/>
            </w:tcBorders>
            <w:hideMark/>
          </w:tcPr>
          <w:p w14:paraId="0998EEBF" w14:textId="352CED83" w:rsidR="00EE084F" w:rsidRPr="00B408B7" w:rsidRDefault="00B408B7" w:rsidP="00237617">
            <w:pPr>
              <w:jc w:val="center"/>
              <w:rPr>
                <w:rFonts w:eastAsia="Calibri"/>
              </w:rPr>
            </w:pPr>
            <w:r>
              <w:rPr>
                <w:rFonts w:eastAsia="Calibri"/>
              </w:rPr>
              <w:t>-</w:t>
            </w:r>
          </w:p>
        </w:tc>
      </w:tr>
      <w:tr w:rsidR="009210EF" w:rsidRPr="00E47777" w14:paraId="6B9E96A0" w14:textId="77777777" w:rsidTr="00CB6179">
        <w:tc>
          <w:tcPr>
            <w:tcW w:w="1969" w:type="dxa"/>
            <w:tcBorders>
              <w:top w:val="single" w:sz="4" w:space="0" w:color="auto"/>
              <w:left w:val="single" w:sz="4" w:space="0" w:color="auto"/>
              <w:bottom w:val="single" w:sz="4" w:space="0" w:color="auto"/>
              <w:right w:val="single" w:sz="4" w:space="0" w:color="auto"/>
            </w:tcBorders>
          </w:tcPr>
          <w:p w14:paraId="1BE0F215" w14:textId="4CF7B96F" w:rsidR="009210EF" w:rsidRPr="00E47777" w:rsidRDefault="00386DA8" w:rsidP="00386DA8">
            <w:pPr>
              <w:rPr>
                <w:rFonts w:eastAsia="Calibri"/>
                <w:color w:val="C00000"/>
              </w:rPr>
            </w:pPr>
            <w:r>
              <w:t>XIII respublikinis jaunųjų dramaturgų konkursas, skirtas Juozo Miltinio 113-osioms gimimo metinėms</w:t>
            </w:r>
          </w:p>
        </w:tc>
        <w:tc>
          <w:tcPr>
            <w:tcW w:w="2309" w:type="dxa"/>
            <w:tcBorders>
              <w:top w:val="single" w:sz="4" w:space="0" w:color="auto"/>
              <w:left w:val="single" w:sz="4" w:space="0" w:color="auto"/>
              <w:bottom w:val="single" w:sz="4" w:space="0" w:color="auto"/>
              <w:right w:val="single" w:sz="4" w:space="0" w:color="auto"/>
            </w:tcBorders>
          </w:tcPr>
          <w:p w14:paraId="1FB3DD7B" w14:textId="77777777" w:rsidR="009210EF" w:rsidRPr="00386DA8" w:rsidRDefault="009210EF" w:rsidP="00355C61">
            <w:pPr>
              <w:jc w:val="center"/>
              <w:rPr>
                <w:rFonts w:eastAsia="Calibri"/>
              </w:rPr>
            </w:pPr>
            <w:r w:rsidRPr="00386DA8">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524486F5" w14:textId="12955DBD" w:rsidR="009210EF" w:rsidRPr="00386DA8" w:rsidRDefault="00386DA8" w:rsidP="00355C61">
            <w:pPr>
              <w:jc w:val="center"/>
              <w:rPr>
                <w:rFonts w:eastAsia="Calibri"/>
              </w:rPr>
            </w:pPr>
            <w:r>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29FA4597" w14:textId="0DF1DC19" w:rsidR="009210EF" w:rsidRPr="00386DA8" w:rsidRDefault="00386DA8" w:rsidP="00237617">
            <w:pPr>
              <w:jc w:val="center"/>
              <w:rPr>
                <w:rFonts w:eastAsia="Calibri"/>
              </w:rPr>
            </w:pPr>
            <w:r>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014C6A81" w14:textId="77777777" w:rsidR="009210EF" w:rsidRPr="00386DA8" w:rsidRDefault="009210EF" w:rsidP="00237617">
            <w:pPr>
              <w:jc w:val="center"/>
              <w:rPr>
                <w:rFonts w:eastAsia="Calibri"/>
              </w:rPr>
            </w:pPr>
            <w:r w:rsidRPr="00386DA8">
              <w:rPr>
                <w:rFonts w:eastAsia="Calibri"/>
              </w:rPr>
              <w:t>1</w:t>
            </w:r>
          </w:p>
        </w:tc>
      </w:tr>
      <w:tr w:rsidR="00516D76" w:rsidRPr="00E47777" w14:paraId="170FD9E8" w14:textId="77777777" w:rsidTr="00CB6179">
        <w:tc>
          <w:tcPr>
            <w:tcW w:w="1969" w:type="dxa"/>
            <w:tcBorders>
              <w:top w:val="single" w:sz="4" w:space="0" w:color="auto"/>
              <w:left w:val="single" w:sz="4" w:space="0" w:color="auto"/>
              <w:bottom w:val="single" w:sz="4" w:space="0" w:color="auto"/>
              <w:right w:val="single" w:sz="4" w:space="0" w:color="auto"/>
            </w:tcBorders>
          </w:tcPr>
          <w:p w14:paraId="41A114B8" w14:textId="40D770B0" w:rsidR="00516D76" w:rsidRDefault="00516D76" w:rsidP="00386DA8">
            <w:r>
              <w:t>Jaunųjų filologų konkursas</w:t>
            </w:r>
          </w:p>
        </w:tc>
        <w:tc>
          <w:tcPr>
            <w:tcW w:w="2309" w:type="dxa"/>
            <w:tcBorders>
              <w:top w:val="single" w:sz="4" w:space="0" w:color="auto"/>
              <w:left w:val="single" w:sz="4" w:space="0" w:color="auto"/>
              <w:bottom w:val="single" w:sz="4" w:space="0" w:color="auto"/>
              <w:right w:val="single" w:sz="4" w:space="0" w:color="auto"/>
            </w:tcBorders>
          </w:tcPr>
          <w:p w14:paraId="5BA4AC7C" w14:textId="240AD912" w:rsidR="00516D76" w:rsidRPr="00386DA8" w:rsidRDefault="00516D76" w:rsidP="00355C61">
            <w:pPr>
              <w:jc w:val="center"/>
              <w:rPr>
                <w:rFonts w:eastAsia="Calibri"/>
              </w:rPr>
            </w:pPr>
            <w:r>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577A027D" w14:textId="4F3645CE" w:rsidR="00516D76" w:rsidRDefault="00516D76" w:rsidP="00355C61">
            <w:pPr>
              <w:jc w:val="center"/>
              <w:rPr>
                <w:rFonts w:eastAsia="Calibri"/>
              </w:rPr>
            </w:pPr>
            <w:r>
              <w:rPr>
                <w:rFonts w:eastAsia="Calibri"/>
              </w:rPr>
              <w:t>1</w:t>
            </w:r>
          </w:p>
        </w:tc>
        <w:tc>
          <w:tcPr>
            <w:tcW w:w="1859" w:type="dxa"/>
            <w:tcBorders>
              <w:top w:val="single" w:sz="4" w:space="0" w:color="auto"/>
              <w:left w:val="single" w:sz="4" w:space="0" w:color="auto"/>
              <w:bottom w:val="single" w:sz="4" w:space="0" w:color="auto"/>
              <w:right w:val="single" w:sz="4" w:space="0" w:color="auto"/>
            </w:tcBorders>
          </w:tcPr>
          <w:p w14:paraId="7EBE4F65" w14:textId="7020C780" w:rsidR="00516D76" w:rsidRDefault="00516D76" w:rsidP="00237617">
            <w:pPr>
              <w:jc w:val="center"/>
              <w:rPr>
                <w:rFonts w:eastAsia="Calibri"/>
              </w:rPr>
            </w:pPr>
            <w:r>
              <w:rPr>
                <w:rFonts w:eastAsia="Calibri"/>
              </w:rPr>
              <w:t>-</w:t>
            </w:r>
          </w:p>
        </w:tc>
        <w:tc>
          <w:tcPr>
            <w:tcW w:w="1859" w:type="dxa"/>
            <w:tcBorders>
              <w:top w:val="single" w:sz="4" w:space="0" w:color="auto"/>
              <w:left w:val="single" w:sz="4" w:space="0" w:color="auto"/>
              <w:bottom w:val="single" w:sz="4" w:space="0" w:color="auto"/>
              <w:right w:val="single" w:sz="4" w:space="0" w:color="auto"/>
            </w:tcBorders>
          </w:tcPr>
          <w:p w14:paraId="65F8DBA9" w14:textId="34926745" w:rsidR="00516D76" w:rsidRPr="00386DA8" w:rsidRDefault="00516D76" w:rsidP="00237617">
            <w:pPr>
              <w:jc w:val="center"/>
              <w:rPr>
                <w:rFonts w:eastAsia="Calibri"/>
              </w:rPr>
            </w:pPr>
            <w:r>
              <w:rPr>
                <w:rFonts w:eastAsia="Calibri"/>
              </w:rPr>
              <w:t>-</w:t>
            </w:r>
          </w:p>
        </w:tc>
      </w:tr>
    </w:tbl>
    <w:p w14:paraId="23473F85" w14:textId="77777777" w:rsidR="009C1FD9" w:rsidRDefault="009C1FD9" w:rsidP="00574CB3">
      <w:pPr>
        <w:jc w:val="both"/>
        <w:rPr>
          <w:b/>
        </w:rPr>
      </w:pPr>
    </w:p>
    <w:p w14:paraId="707647CA" w14:textId="77777777" w:rsidR="009655A1" w:rsidRPr="00826BD1" w:rsidRDefault="0098103B" w:rsidP="00574CB3">
      <w:pPr>
        <w:jc w:val="both"/>
        <w:rPr>
          <w:b/>
        </w:rPr>
      </w:pPr>
      <w:r w:rsidRPr="00826BD1">
        <w:rPr>
          <w:b/>
        </w:rPr>
        <w:t>7</w:t>
      </w:r>
      <w:r w:rsidR="009655A1" w:rsidRPr="00826BD1">
        <w:rPr>
          <w:b/>
        </w:rPr>
        <w:t>.3. Dalyvavimas olimpiadose ir konkursuose, laimėjimai bei pasiekimai (ne ugdymo plano dalykų)</w:t>
      </w:r>
      <w:r w:rsidR="00E621A1" w:rsidRPr="00826BD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09"/>
        <w:gridCol w:w="1758"/>
        <w:gridCol w:w="1759"/>
        <w:gridCol w:w="1759"/>
      </w:tblGrid>
      <w:tr w:rsidR="00826BD1" w:rsidRPr="00826BD1" w14:paraId="12857E4B" w14:textId="77777777" w:rsidTr="00CB6179">
        <w:tc>
          <w:tcPr>
            <w:tcW w:w="2270" w:type="dxa"/>
            <w:tcBorders>
              <w:top w:val="single" w:sz="4" w:space="0" w:color="auto"/>
              <w:left w:val="single" w:sz="4" w:space="0" w:color="auto"/>
              <w:bottom w:val="single" w:sz="4" w:space="0" w:color="auto"/>
              <w:right w:val="single" w:sz="4" w:space="0" w:color="auto"/>
            </w:tcBorders>
            <w:hideMark/>
          </w:tcPr>
          <w:p w14:paraId="04ACF4A4" w14:textId="77777777" w:rsidR="00EE084F" w:rsidRPr="00826BD1" w:rsidRDefault="00EE084F" w:rsidP="00355C61">
            <w:pPr>
              <w:rPr>
                <w:rFonts w:eastAsia="Calibri"/>
              </w:rPr>
            </w:pPr>
            <w:r w:rsidRPr="00826BD1">
              <w:rPr>
                <w:rFonts w:eastAsia="Calibri"/>
              </w:rPr>
              <w:t>Olimpiada/konkursas</w:t>
            </w:r>
          </w:p>
        </w:tc>
        <w:tc>
          <w:tcPr>
            <w:tcW w:w="2309" w:type="dxa"/>
            <w:tcBorders>
              <w:top w:val="single" w:sz="4" w:space="0" w:color="auto"/>
              <w:left w:val="single" w:sz="4" w:space="0" w:color="auto"/>
              <w:bottom w:val="single" w:sz="4" w:space="0" w:color="auto"/>
              <w:right w:val="single" w:sz="4" w:space="0" w:color="auto"/>
            </w:tcBorders>
          </w:tcPr>
          <w:p w14:paraId="7A31EC8D" w14:textId="77777777" w:rsidR="00EE084F" w:rsidRPr="00826BD1" w:rsidRDefault="00EE084F" w:rsidP="00355C61">
            <w:pPr>
              <w:jc w:val="center"/>
              <w:rPr>
                <w:rFonts w:eastAsia="Calibri"/>
              </w:rPr>
            </w:pPr>
            <w:r w:rsidRPr="00826BD1">
              <w:rPr>
                <w:rFonts w:eastAsia="Calibri"/>
              </w:rPr>
              <w:t>Dalyvavo olimpiadoje/konkurse</w:t>
            </w:r>
          </w:p>
        </w:tc>
        <w:tc>
          <w:tcPr>
            <w:tcW w:w="1758" w:type="dxa"/>
            <w:tcBorders>
              <w:top w:val="single" w:sz="4" w:space="0" w:color="auto"/>
              <w:left w:val="single" w:sz="4" w:space="0" w:color="auto"/>
              <w:bottom w:val="single" w:sz="4" w:space="0" w:color="auto"/>
              <w:right w:val="single" w:sz="4" w:space="0" w:color="auto"/>
            </w:tcBorders>
            <w:hideMark/>
          </w:tcPr>
          <w:p w14:paraId="684CC72B" w14:textId="77777777" w:rsidR="00EE084F" w:rsidRPr="00826BD1" w:rsidRDefault="00EE084F" w:rsidP="00355C61">
            <w:pPr>
              <w:jc w:val="center"/>
              <w:rPr>
                <w:rFonts w:eastAsia="Calibri"/>
              </w:rPr>
            </w:pPr>
            <w:r w:rsidRPr="00826BD1">
              <w:rPr>
                <w:rFonts w:eastAsia="Calibri"/>
              </w:rPr>
              <w:t>1 vieta</w:t>
            </w:r>
          </w:p>
        </w:tc>
        <w:tc>
          <w:tcPr>
            <w:tcW w:w="1759" w:type="dxa"/>
            <w:tcBorders>
              <w:top w:val="single" w:sz="4" w:space="0" w:color="auto"/>
              <w:left w:val="single" w:sz="4" w:space="0" w:color="auto"/>
              <w:bottom w:val="single" w:sz="4" w:space="0" w:color="auto"/>
              <w:right w:val="single" w:sz="4" w:space="0" w:color="auto"/>
            </w:tcBorders>
            <w:hideMark/>
          </w:tcPr>
          <w:p w14:paraId="6481B6D4" w14:textId="77777777" w:rsidR="00EE084F" w:rsidRPr="00826BD1" w:rsidRDefault="00EE084F" w:rsidP="00355C61">
            <w:pPr>
              <w:jc w:val="center"/>
              <w:rPr>
                <w:rFonts w:eastAsia="Calibri"/>
              </w:rPr>
            </w:pPr>
            <w:r w:rsidRPr="00826BD1">
              <w:rPr>
                <w:rFonts w:eastAsia="Calibri"/>
              </w:rPr>
              <w:t>2 vieta</w:t>
            </w:r>
          </w:p>
        </w:tc>
        <w:tc>
          <w:tcPr>
            <w:tcW w:w="1759" w:type="dxa"/>
            <w:tcBorders>
              <w:top w:val="single" w:sz="4" w:space="0" w:color="auto"/>
              <w:left w:val="single" w:sz="4" w:space="0" w:color="auto"/>
              <w:bottom w:val="single" w:sz="4" w:space="0" w:color="auto"/>
              <w:right w:val="single" w:sz="4" w:space="0" w:color="auto"/>
            </w:tcBorders>
            <w:hideMark/>
          </w:tcPr>
          <w:p w14:paraId="5F4FC6AB" w14:textId="77777777" w:rsidR="00EE084F" w:rsidRPr="00826BD1" w:rsidRDefault="00EE084F" w:rsidP="00741433">
            <w:pPr>
              <w:jc w:val="center"/>
              <w:rPr>
                <w:rFonts w:eastAsia="Calibri"/>
              </w:rPr>
            </w:pPr>
            <w:r w:rsidRPr="00826BD1">
              <w:rPr>
                <w:rFonts w:eastAsia="Calibri"/>
              </w:rPr>
              <w:t>3 vieta</w:t>
            </w:r>
          </w:p>
        </w:tc>
      </w:tr>
      <w:tr w:rsidR="00826BD1" w:rsidRPr="00826BD1" w14:paraId="304A9D2B" w14:textId="77777777" w:rsidTr="00826BD1">
        <w:tc>
          <w:tcPr>
            <w:tcW w:w="2270" w:type="dxa"/>
            <w:tcBorders>
              <w:top w:val="single" w:sz="4" w:space="0" w:color="auto"/>
              <w:left w:val="single" w:sz="4" w:space="0" w:color="auto"/>
              <w:bottom w:val="single" w:sz="4" w:space="0" w:color="auto"/>
              <w:right w:val="single" w:sz="4" w:space="0" w:color="auto"/>
            </w:tcBorders>
          </w:tcPr>
          <w:p w14:paraId="264AB380" w14:textId="311E00ED" w:rsidR="00EE084F" w:rsidRPr="00826BD1" w:rsidRDefault="00826BD1" w:rsidP="00355C61">
            <w:pPr>
              <w:rPr>
                <w:rFonts w:eastAsia="Calibri"/>
              </w:rPr>
            </w:pPr>
            <w:r>
              <w:rPr>
                <w:rFonts w:eastAsia="Calibri"/>
              </w:rPr>
              <w:t xml:space="preserve">Etnokultūros olimpiada, 5-7 </w:t>
            </w:r>
            <w:proofErr w:type="spellStart"/>
            <w:r>
              <w:rPr>
                <w:rFonts w:eastAsia="Calibri"/>
              </w:rPr>
              <w:t>kl</w:t>
            </w:r>
            <w:proofErr w:type="spellEnd"/>
            <w:r>
              <w:rPr>
                <w:rFonts w:eastAsia="Calibri"/>
              </w:rPr>
              <w:t>. grupė</w:t>
            </w:r>
          </w:p>
        </w:tc>
        <w:tc>
          <w:tcPr>
            <w:tcW w:w="2309" w:type="dxa"/>
            <w:tcBorders>
              <w:top w:val="single" w:sz="4" w:space="0" w:color="auto"/>
              <w:left w:val="single" w:sz="4" w:space="0" w:color="auto"/>
              <w:bottom w:val="single" w:sz="4" w:space="0" w:color="auto"/>
              <w:right w:val="single" w:sz="4" w:space="0" w:color="auto"/>
            </w:tcBorders>
          </w:tcPr>
          <w:p w14:paraId="1AD50E71" w14:textId="67166461" w:rsidR="00EE084F" w:rsidRPr="00826BD1" w:rsidRDefault="00826BD1" w:rsidP="00355C61">
            <w:pPr>
              <w:jc w:val="center"/>
              <w:rPr>
                <w:rFonts w:eastAsia="Calibri"/>
              </w:rPr>
            </w:pPr>
            <w:r>
              <w:rPr>
                <w:rFonts w:eastAsia="Calibri"/>
              </w:rPr>
              <w:t>1</w:t>
            </w:r>
          </w:p>
        </w:tc>
        <w:tc>
          <w:tcPr>
            <w:tcW w:w="1758" w:type="dxa"/>
            <w:tcBorders>
              <w:top w:val="single" w:sz="4" w:space="0" w:color="auto"/>
              <w:left w:val="single" w:sz="4" w:space="0" w:color="auto"/>
              <w:bottom w:val="single" w:sz="4" w:space="0" w:color="auto"/>
              <w:right w:val="single" w:sz="4" w:space="0" w:color="auto"/>
            </w:tcBorders>
          </w:tcPr>
          <w:p w14:paraId="7A97CFD3" w14:textId="39A5681B" w:rsidR="00EE084F" w:rsidRPr="00826BD1" w:rsidRDefault="00FD74D6" w:rsidP="00355C61">
            <w:pPr>
              <w:jc w:val="center"/>
              <w:rPr>
                <w:rFonts w:eastAsia="Calibri"/>
              </w:rPr>
            </w:pPr>
            <w:r>
              <w:rPr>
                <w:rFonts w:eastAsia="Calibri"/>
              </w:rPr>
              <w:t>1</w:t>
            </w:r>
          </w:p>
        </w:tc>
        <w:tc>
          <w:tcPr>
            <w:tcW w:w="1759" w:type="dxa"/>
            <w:tcBorders>
              <w:top w:val="single" w:sz="4" w:space="0" w:color="auto"/>
              <w:left w:val="single" w:sz="4" w:space="0" w:color="auto"/>
              <w:bottom w:val="single" w:sz="4" w:space="0" w:color="auto"/>
              <w:right w:val="single" w:sz="4" w:space="0" w:color="auto"/>
            </w:tcBorders>
          </w:tcPr>
          <w:p w14:paraId="2D0CDC7F" w14:textId="77777777" w:rsidR="00EE084F" w:rsidRPr="00826BD1"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14:paraId="6173BDF0" w14:textId="77777777" w:rsidR="00EE084F" w:rsidRPr="00826BD1" w:rsidRDefault="00EE084F" w:rsidP="00741433">
            <w:pPr>
              <w:jc w:val="center"/>
              <w:rPr>
                <w:rFonts w:eastAsia="Calibri"/>
              </w:rPr>
            </w:pPr>
          </w:p>
        </w:tc>
      </w:tr>
      <w:tr w:rsidR="00826BD1" w:rsidRPr="00826BD1" w14:paraId="4B2C1543" w14:textId="77777777" w:rsidTr="00CB6179">
        <w:tc>
          <w:tcPr>
            <w:tcW w:w="2270" w:type="dxa"/>
            <w:tcBorders>
              <w:top w:val="single" w:sz="4" w:space="0" w:color="auto"/>
              <w:left w:val="single" w:sz="4" w:space="0" w:color="auto"/>
              <w:bottom w:val="single" w:sz="4" w:space="0" w:color="auto"/>
              <w:right w:val="single" w:sz="4" w:space="0" w:color="auto"/>
            </w:tcBorders>
          </w:tcPr>
          <w:p w14:paraId="397C5390" w14:textId="79F896AE" w:rsidR="00826BD1" w:rsidRPr="00826BD1" w:rsidRDefault="00826BD1" w:rsidP="00826BD1">
            <w:pPr>
              <w:rPr>
                <w:rFonts w:eastAsia="Calibri"/>
              </w:rPr>
            </w:pPr>
            <w:r>
              <w:rPr>
                <w:rFonts w:eastAsia="Calibri"/>
              </w:rPr>
              <w:t xml:space="preserve">Etnokultūros olimpiada, 11-12 </w:t>
            </w:r>
            <w:proofErr w:type="spellStart"/>
            <w:r>
              <w:rPr>
                <w:rFonts w:eastAsia="Calibri"/>
              </w:rPr>
              <w:t>kl</w:t>
            </w:r>
            <w:proofErr w:type="spellEnd"/>
            <w:r>
              <w:rPr>
                <w:rFonts w:eastAsia="Calibri"/>
              </w:rPr>
              <w:t>. grupė</w:t>
            </w:r>
          </w:p>
        </w:tc>
        <w:tc>
          <w:tcPr>
            <w:tcW w:w="2309" w:type="dxa"/>
            <w:tcBorders>
              <w:top w:val="single" w:sz="4" w:space="0" w:color="auto"/>
              <w:left w:val="single" w:sz="4" w:space="0" w:color="auto"/>
              <w:bottom w:val="single" w:sz="4" w:space="0" w:color="auto"/>
              <w:right w:val="single" w:sz="4" w:space="0" w:color="auto"/>
            </w:tcBorders>
          </w:tcPr>
          <w:p w14:paraId="719E8617" w14:textId="7F053514" w:rsidR="00826BD1" w:rsidRPr="00826BD1" w:rsidRDefault="00826BD1" w:rsidP="00355C61">
            <w:pPr>
              <w:jc w:val="center"/>
              <w:rPr>
                <w:rFonts w:eastAsia="Calibri"/>
              </w:rPr>
            </w:pPr>
            <w:r>
              <w:rPr>
                <w:rFonts w:eastAsia="Calibri"/>
              </w:rPr>
              <w:t>1</w:t>
            </w:r>
          </w:p>
        </w:tc>
        <w:tc>
          <w:tcPr>
            <w:tcW w:w="1758" w:type="dxa"/>
            <w:tcBorders>
              <w:top w:val="single" w:sz="4" w:space="0" w:color="auto"/>
              <w:left w:val="single" w:sz="4" w:space="0" w:color="auto"/>
              <w:bottom w:val="single" w:sz="4" w:space="0" w:color="auto"/>
              <w:right w:val="single" w:sz="4" w:space="0" w:color="auto"/>
            </w:tcBorders>
          </w:tcPr>
          <w:p w14:paraId="698B04D5" w14:textId="6807EC57" w:rsidR="00826BD1" w:rsidRPr="00826BD1" w:rsidRDefault="00FD74D6" w:rsidP="00355C61">
            <w:pPr>
              <w:jc w:val="center"/>
              <w:rPr>
                <w:rFonts w:eastAsia="Calibri"/>
              </w:rPr>
            </w:pPr>
            <w:r>
              <w:rPr>
                <w:rFonts w:eastAsia="Calibri"/>
              </w:rPr>
              <w:t>1</w:t>
            </w:r>
          </w:p>
        </w:tc>
        <w:tc>
          <w:tcPr>
            <w:tcW w:w="1759" w:type="dxa"/>
            <w:tcBorders>
              <w:top w:val="single" w:sz="4" w:space="0" w:color="auto"/>
              <w:left w:val="single" w:sz="4" w:space="0" w:color="auto"/>
              <w:bottom w:val="single" w:sz="4" w:space="0" w:color="auto"/>
              <w:right w:val="single" w:sz="4" w:space="0" w:color="auto"/>
            </w:tcBorders>
          </w:tcPr>
          <w:p w14:paraId="15454F8D" w14:textId="77777777" w:rsidR="00826BD1" w:rsidRPr="00826BD1" w:rsidRDefault="00826BD1"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tcPr>
          <w:p w14:paraId="1F09847B" w14:textId="314678DE" w:rsidR="00826BD1" w:rsidRPr="00826BD1" w:rsidRDefault="00826BD1" w:rsidP="00741433">
            <w:pPr>
              <w:jc w:val="center"/>
              <w:rPr>
                <w:rFonts w:eastAsia="Calibri"/>
              </w:rPr>
            </w:pPr>
          </w:p>
        </w:tc>
      </w:tr>
      <w:tr w:rsidR="00516D76" w:rsidRPr="00826BD1" w14:paraId="6E28D100" w14:textId="77777777" w:rsidTr="00CB6179">
        <w:tc>
          <w:tcPr>
            <w:tcW w:w="2270" w:type="dxa"/>
            <w:tcBorders>
              <w:top w:val="single" w:sz="4" w:space="0" w:color="auto"/>
              <w:left w:val="single" w:sz="4" w:space="0" w:color="auto"/>
              <w:bottom w:val="single" w:sz="4" w:space="0" w:color="auto"/>
              <w:right w:val="single" w:sz="4" w:space="0" w:color="auto"/>
            </w:tcBorders>
          </w:tcPr>
          <w:p w14:paraId="455ED8E9" w14:textId="696C34FD" w:rsidR="00516D76" w:rsidRDefault="00516D76" w:rsidP="00826BD1">
            <w:pPr>
              <w:rPr>
                <w:rFonts w:eastAsia="Calibri"/>
              </w:rPr>
            </w:pPr>
            <w:r>
              <w:rPr>
                <w:rFonts w:eastAsia="Calibri"/>
              </w:rPr>
              <w:t>Epistolinio rašinio konkurso rajoninis etapas</w:t>
            </w:r>
          </w:p>
        </w:tc>
        <w:tc>
          <w:tcPr>
            <w:tcW w:w="2309" w:type="dxa"/>
            <w:tcBorders>
              <w:top w:val="single" w:sz="4" w:space="0" w:color="auto"/>
              <w:left w:val="single" w:sz="4" w:space="0" w:color="auto"/>
              <w:bottom w:val="single" w:sz="4" w:space="0" w:color="auto"/>
              <w:right w:val="single" w:sz="4" w:space="0" w:color="auto"/>
            </w:tcBorders>
          </w:tcPr>
          <w:p w14:paraId="62B43EBB" w14:textId="7739AB45" w:rsidR="00516D76" w:rsidRDefault="00516D76" w:rsidP="00355C61">
            <w:pPr>
              <w:jc w:val="center"/>
              <w:rPr>
                <w:rFonts w:eastAsia="Calibri"/>
              </w:rPr>
            </w:pPr>
            <w:r>
              <w:rPr>
                <w:rFonts w:eastAsia="Calibri"/>
              </w:rPr>
              <w:t>1</w:t>
            </w:r>
          </w:p>
        </w:tc>
        <w:tc>
          <w:tcPr>
            <w:tcW w:w="1758" w:type="dxa"/>
            <w:tcBorders>
              <w:top w:val="single" w:sz="4" w:space="0" w:color="auto"/>
              <w:left w:val="single" w:sz="4" w:space="0" w:color="auto"/>
              <w:bottom w:val="single" w:sz="4" w:space="0" w:color="auto"/>
              <w:right w:val="single" w:sz="4" w:space="0" w:color="auto"/>
            </w:tcBorders>
          </w:tcPr>
          <w:p w14:paraId="37D76ED7" w14:textId="7A6C5C57" w:rsidR="00516D76" w:rsidRDefault="00516D76" w:rsidP="00355C61">
            <w:pPr>
              <w:jc w:val="center"/>
              <w:rPr>
                <w:rFonts w:eastAsia="Calibri"/>
              </w:rPr>
            </w:pPr>
            <w:r>
              <w:rPr>
                <w:rFonts w:eastAsia="Calibri"/>
              </w:rPr>
              <w:t>1</w:t>
            </w:r>
          </w:p>
        </w:tc>
        <w:tc>
          <w:tcPr>
            <w:tcW w:w="1759" w:type="dxa"/>
            <w:tcBorders>
              <w:top w:val="single" w:sz="4" w:space="0" w:color="auto"/>
              <w:left w:val="single" w:sz="4" w:space="0" w:color="auto"/>
              <w:bottom w:val="single" w:sz="4" w:space="0" w:color="auto"/>
              <w:right w:val="single" w:sz="4" w:space="0" w:color="auto"/>
            </w:tcBorders>
          </w:tcPr>
          <w:p w14:paraId="5EC3FEF4" w14:textId="2A1F7390" w:rsidR="00516D76" w:rsidRPr="00826BD1" w:rsidRDefault="00516D76" w:rsidP="00355C61">
            <w:pPr>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2018B01B" w14:textId="13A11BD4" w:rsidR="00516D76" w:rsidRPr="00826BD1" w:rsidRDefault="00516D76" w:rsidP="00741433">
            <w:pPr>
              <w:jc w:val="center"/>
              <w:rPr>
                <w:rFonts w:eastAsia="Calibri"/>
              </w:rPr>
            </w:pPr>
            <w:r>
              <w:rPr>
                <w:rFonts w:eastAsia="Calibri"/>
              </w:rPr>
              <w:t>-</w:t>
            </w:r>
          </w:p>
        </w:tc>
      </w:tr>
      <w:tr w:rsidR="0039630A" w:rsidRPr="00826BD1" w14:paraId="5A197299" w14:textId="77777777" w:rsidTr="00CB6179">
        <w:tc>
          <w:tcPr>
            <w:tcW w:w="2270" w:type="dxa"/>
            <w:tcBorders>
              <w:top w:val="single" w:sz="4" w:space="0" w:color="auto"/>
              <w:left w:val="single" w:sz="4" w:space="0" w:color="auto"/>
              <w:bottom w:val="single" w:sz="4" w:space="0" w:color="auto"/>
              <w:right w:val="single" w:sz="4" w:space="0" w:color="auto"/>
            </w:tcBorders>
          </w:tcPr>
          <w:p w14:paraId="5748079A" w14:textId="17BF6B48" w:rsidR="0039630A" w:rsidRDefault="0039630A" w:rsidP="0039630A">
            <w:pPr>
              <w:rPr>
                <w:rFonts w:eastAsia="Calibri"/>
              </w:rPr>
            </w:pPr>
            <w:r>
              <w:t xml:space="preserve">Seimo narės Irenos </w:t>
            </w:r>
            <w:proofErr w:type="spellStart"/>
            <w:r>
              <w:lastRenderedPageBreak/>
              <w:t>Haase</w:t>
            </w:r>
            <w:proofErr w:type="spellEnd"/>
            <w:r>
              <w:t xml:space="preserve"> paskelbtas konkursas ,,Laisvės karta sako jiems ,,Ačiū“</w:t>
            </w:r>
          </w:p>
        </w:tc>
        <w:tc>
          <w:tcPr>
            <w:tcW w:w="2309" w:type="dxa"/>
            <w:tcBorders>
              <w:top w:val="single" w:sz="4" w:space="0" w:color="auto"/>
              <w:left w:val="single" w:sz="4" w:space="0" w:color="auto"/>
              <w:bottom w:val="single" w:sz="4" w:space="0" w:color="auto"/>
              <w:right w:val="single" w:sz="4" w:space="0" w:color="auto"/>
            </w:tcBorders>
          </w:tcPr>
          <w:p w14:paraId="01588F0B" w14:textId="258357B0" w:rsidR="0039630A" w:rsidRDefault="0039630A" w:rsidP="00355C61">
            <w:pPr>
              <w:jc w:val="center"/>
              <w:rPr>
                <w:rFonts w:eastAsia="Calibri"/>
              </w:rPr>
            </w:pPr>
            <w:r>
              <w:rPr>
                <w:rFonts w:eastAsia="Calibri"/>
              </w:rPr>
              <w:lastRenderedPageBreak/>
              <w:t>1</w:t>
            </w:r>
          </w:p>
        </w:tc>
        <w:tc>
          <w:tcPr>
            <w:tcW w:w="1758" w:type="dxa"/>
            <w:tcBorders>
              <w:top w:val="single" w:sz="4" w:space="0" w:color="auto"/>
              <w:left w:val="single" w:sz="4" w:space="0" w:color="auto"/>
              <w:bottom w:val="single" w:sz="4" w:space="0" w:color="auto"/>
              <w:right w:val="single" w:sz="4" w:space="0" w:color="auto"/>
            </w:tcBorders>
          </w:tcPr>
          <w:p w14:paraId="3D744248" w14:textId="3AC7CD0F" w:rsidR="0039630A" w:rsidRDefault="0039630A" w:rsidP="00355C61">
            <w:pPr>
              <w:jc w:val="center"/>
              <w:rPr>
                <w:rFonts w:eastAsia="Calibri"/>
              </w:rPr>
            </w:pPr>
            <w:r>
              <w:rPr>
                <w:rFonts w:eastAsia="Calibri"/>
              </w:rPr>
              <w:t>1</w:t>
            </w:r>
          </w:p>
        </w:tc>
        <w:tc>
          <w:tcPr>
            <w:tcW w:w="1759" w:type="dxa"/>
            <w:tcBorders>
              <w:top w:val="single" w:sz="4" w:space="0" w:color="auto"/>
              <w:left w:val="single" w:sz="4" w:space="0" w:color="auto"/>
              <w:bottom w:val="single" w:sz="4" w:space="0" w:color="auto"/>
              <w:right w:val="single" w:sz="4" w:space="0" w:color="auto"/>
            </w:tcBorders>
          </w:tcPr>
          <w:p w14:paraId="301FA138" w14:textId="7DBE6F27" w:rsidR="0039630A" w:rsidRDefault="0039630A" w:rsidP="00355C61">
            <w:pPr>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4878B736" w14:textId="7AA09699" w:rsidR="0039630A" w:rsidRDefault="0039630A" w:rsidP="00741433">
            <w:pPr>
              <w:jc w:val="center"/>
              <w:rPr>
                <w:rFonts w:eastAsia="Calibri"/>
              </w:rPr>
            </w:pPr>
            <w:r>
              <w:rPr>
                <w:rFonts w:eastAsia="Calibri"/>
              </w:rPr>
              <w:t>-</w:t>
            </w:r>
          </w:p>
        </w:tc>
      </w:tr>
      <w:tr w:rsidR="00F87D59" w:rsidRPr="00826BD1" w14:paraId="5064CC9C" w14:textId="77777777" w:rsidTr="00CB6179">
        <w:tc>
          <w:tcPr>
            <w:tcW w:w="2270" w:type="dxa"/>
            <w:tcBorders>
              <w:top w:val="single" w:sz="4" w:space="0" w:color="auto"/>
              <w:left w:val="single" w:sz="4" w:space="0" w:color="auto"/>
              <w:bottom w:val="single" w:sz="4" w:space="0" w:color="auto"/>
              <w:right w:val="single" w:sz="4" w:space="0" w:color="auto"/>
            </w:tcBorders>
          </w:tcPr>
          <w:p w14:paraId="2E24B515" w14:textId="1ABBFA95" w:rsidR="00F87D59" w:rsidRDefault="00F87D59" w:rsidP="00F87D59">
            <w:r>
              <w:lastRenderedPageBreak/>
              <w:t>Literatūrinių darbų konkursas „Sąžiningumo pamokos“</w:t>
            </w:r>
          </w:p>
        </w:tc>
        <w:tc>
          <w:tcPr>
            <w:tcW w:w="2309" w:type="dxa"/>
            <w:tcBorders>
              <w:top w:val="single" w:sz="4" w:space="0" w:color="auto"/>
              <w:left w:val="single" w:sz="4" w:space="0" w:color="auto"/>
              <w:bottom w:val="single" w:sz="4" w:space="0" w:color="auto"/>
              <w:right w:val="single" w:sz="4" w:space="0" w:color="auto"/>
            </w:tcBorders>
          </w:tcPr>
          <w:p w14:paraId="5143B959" w14:textId="3888F567" w:rsidR="00F87D59" w:rsidRDefault="00F87D59" w:rsidP="00355C61">
            <w:pPr>
              <w:jc w:val="center"/>
              <w:rPr>
                <w:rFonts w:eastAsia="Calibri"/>
              </w:rPr>
            </w:pPr>
            <w:r>
              <w:rPr>
                <w:rFonts w:eastAsia="Calibri"/>
              </w:rPr>
              <w:t>1</w:t>
            </w:r>
          </w:p>
        </w:tc>
        <w:tc>
          <w:tcPr>
            <w:tcW w:w="1758" w:type="dxa"/>
            <w:tcBorders>
              <w:top w:val="single" w:sz="4" w:space="0" w:color="auto"/>
              <w:left w:val="single" w:sz="4" w:space="0" w:color="auto"/>
              <w:bottom w:val="single" w:sz="4" w:space="0" w:color="auto"/>
              <w:right w:val="single" w:sz="4" w:space="0" w:color="auto"/>
            </w:tcBorders>
          </w:tcPr>
          <w:p w14:paraId="2E2A798E" w14:textId="793B50FF" w:rsidR="00F87D59" w:rsidRDefault="00F87D59" w:rsidP="00355C61">
            <w:pPr>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2E85F77B" w14:textId="739F4C02" w:rsidR="00F87D59" w:rsidRDefault="00F87D59" w:rsidP="00355C61">
            <w:pPr>
              <w:jc w:val="center"/>
              <w:rPr>
                <w:rFonts w:eastAsia="Calibri"/>
              </w:rPr>
            </w:pPr>
            <w:r>
              <w:rPr>
                <w:rFonts w:eastAsia="Calibri"/>
              </w:rPr>
              <w:t>-</w:t>
            </w:r>
          </w:p>
        </w:tc>
        <w:tc>
          <w:tcPr>
            <w:tcW w:w="1759" w:type="dxa"/>
            <w:tcBorders>
              <w:top w:val="single" w:sz="4" w:space="0" w:color="auto"/>
              <w:left w:val="single" w:sz="4" w:space="0" w:color="auto"/>
              <w:bottom w:val="single" w:sz="4" w:space="0" w:color="auto"/>
              <w:right w:val="single" w:sz="4" w:space="0" w:color="auto"/>
            </w:tcBorders>
          </w:tcPr>
          <w:p w14:paraId="6473FAAE" w14:textId="4133CEDB" w:rsidR="00F87D59" w:rsidRDefault="00F87D59" w:rsidP="00741433">
            <w:pPr>
              <w:jc w:val="center"/>
              <w:rPr>
                <w:rFonts w:eastAsia="Calibri"/>
              </w:rPr>
            </w:pPr>
            <w:r>
              <w:rPr>
                <w:rFonts w:eastAsia="Calibri"/>
              </w:rPr>
              <w:t>1</w:t>
            </w:r>
          </w:p>
        </w:tc>
      </w:tr>
    </w:tbl>
    <w:p w14:paraId="7538761E" w14:textId="77777777" w:rsidR="00EE084F" w:rsidRPr="00476EBB" w:rsidRDefault="00EE084F" w:rsidP="00574CB3">
      <w:pPr>
        <w:jc w:val="both"/>
      </w:pPr>
    </w:p>
    <w:p w14:paraId="12184161" w14:textId="77777777" w:rsidR="009655A1" w:rsidRPr="00476EBB" w:rsidRDefault="0098103B" w:rsidP="00574CB3">
      <w:pPr>
        <w:jc w:val="both"/>
        <w:rPr>
          <w:b/>
        </w:rPr>
      </w:pPr>
      <w:r w:rsidRPr="00476EBB">
        <w:rPr>
          <w:b/>
        </w:rPr>
        <w:t>7</w:t>
      </w:r>
      <w:r w:rsidR="009655A1" w:rsidRPr="00476EBB">
        <w:rPr>
          <w:b/>
        </w:rPr>
        <w:t xml:space="preserve">.4. </w:t>
      </w:r>
      <w:r w:rsidR="00574CB3" w:rsidRPr="00476EBB">
        <w:rPr>
          <w:b/>
        </w:rPr>
        <w:t>L</w:t>
      </w:r>
      <w:r w:rsidR="009655A1" w:rsidRPr="00476EBB">
        <w:rPr>
          <w:b/>
        </w:rPr>
        <w:t>aimėjimai bei pasiekimai sporto srit</w:t>
      </w:r>
      <w:r w:rsidR="00574CB3" w:rsidRPr="00476EBB">
        <w:rPr>
          <w:b/>
        </w:rPr>
        <w:t>yje</w:t>
      </w:r>
      <w:r w:rsidR="00E621A1" w:rsidRPr="00476EBB">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09"/>
        <w:gridCol w:w="1758"/>
        <w:gridCol w:w="1759"/>
        <w:gridCol w:w="1759"/>
      </w:tblGrid>
      <w:tr w:rsidR="00702AB7" w:rsidRPr="00476EBB" w14:paraId="36C3C98B" w14:textId="77777777" w:rsidTr="002438DB">
        <w:tc>
          <w:tcPr>
            <w:tcW w:w="2270" w:type="dxa"/>
            <w:tcBorders>
              <w:top w:val="single" w:sz="4" w:space="0" w:color="auto"/>
              <w:left w:val="single" w:sz="4" w:space="0" w:color="auto"/>
              <w:bottom w:val="single" w:sz="4" w:space="0" w:color="auto"/>
              <w:right w:val="single" w:sz="4" w:space="0" w:color="auto"/>
            </w:tcBorders>
            <w:hideMark/>
          </w:tcPr>
          <w:p w14:paraId="4790F00B" w14:textId="77777777" w:rsidR="00EE084F" w:rsidRPr="00476EBB" w:rsidRDefault="00EE084F" w:rsidP="00355C61">
            <w:pPr>
              <w:rPr>
                <w:rFonts w:eastAsia="Calibri"/>
              </w:rPr>
            </w:pPr>
            <w:r w:rsidRPr="00476EBB">
              <w:rPr>
                <w:rFonts w:eastAsia="Calibri"/>
              </w:rPr>
              <w:t>Olimpiada/konkursas</w:t>
            </w:r>
          </w:p>
        </w:tc>
        <w:tc>
          <w:tcPr>
            <w:tcW w:w="2309" w:type="dxa"/>
            <w:tcBorders>
              <w:top w:val="single" w:sz="4" w:space="0" w:color="auto"/>
              <w:left w:val="single" w:sz="4" w:space="0" w:color="auto"/>
              <w:bottom w:val="single" w:sz="4" w:space="0" w:color="auto"/>
              <w:right w:val="single" w:sz="4" w:space="0" w:color="auto"/>
            </w:tcBorders>
          </w:tcPr>
          <w:p w14:paraId="1E55AC9E" w14:textId="77777777" w:rsidR="00EE084F" w:rsidRPr="00476EBB" w:rsidRDefault="00EE084F" w:rsidP="00355C61">
            <w:pPr>
              <w:jc w:val="center"/>
              <w:rPr>
                <w:rFonts w:eastAsia="Calibri"/>
              </w:rPr>
            </w:pPr>
            <w:r w:rsidRPr="00476EBB">
              <w:rPr>
                <w:rFonts w:eastAsia="Calibri"/>
              </w:rPr>
              <w:t>Dalyvavo olimpiadoje/konkurse</w:t>
            </w:r>
          </w:p>
        </w:tc>
        <w:tc>
          <w:tcPr>
            <w:tcW w:w="1758" w:type="dxa"/>
            <w:tcBorders>
              <w:top w:val="single" w:sz="4" w:space="0" w:color="auto"/>
              <w:left w:val="single" w:sz="4" w:space="0" w:color="auto"/>
              <w:bottom w:val="single" w:sz="4" w:space="0" w:color="auto"/>
              <w:right w:val="single" w:sz="4" w:space="0" w:color="auto"/>
            </w:tcBorders>
            <w:hideMark/>
          </w:tcPr>
          <w:p w14:paraId="57CBDBF9" w14:textId="77777777" w:rsidR="00EE084F" w:rsidRPr="00476EBB" w:rsidRDefault="00EE084F" w:rsidP="00355C61">
            <w:pPr>
              <w:jc w:val="center"/>
              <w:rPr>
                <w:rFonts w:eastAsia="Calibri"/>
              </w:rPr>
            </w:pPr>
            <w:r w:rsidRPr="00476EBB">
              <w:rPr>
                <w:rFonts w:eastAsia="Calibri"/>
              </w:rPr>
              <w:t>1 vieta</w:t>
            </w:r>
          </w:p>
        </w:tc>
        <w:tc>
          <w:tcPr>
            <w:tcW w:w="1759" w:type="dxa"/>
            <w:tcBorders>
              <w:top w:val="single" w:sz="4" w:space="0" w:color="auto"/>
              <w:left w:val="single" w:sz="4" w:space="0" w:color="auto"/>
              <w:bottom w:val="single" w:sz="4" w:space="0" w:color="auto"/>
              <w:right w:val="single" w:sz="4" w:space="0" w:color="auto"/>
            </w:tcBorders>
            <w:hideMark/>
          </w:tcPr>
          <w:p w14:paraId="42C2D099" w14:textId="77777777" w:rsidR="00EE084F" w:rsidRPr="00476EBB" w:rsidRDefault="00EE084F" w:rsidP="00355C61">
            <w:pPr>
              <w:jc w:val="center"/>
              <w:rPr>
                <w:rFonts w:eastAsia="Calibri"/>
              </w:rPr>
            </w:pPr>
            <w:r w:rsidRPr="00476EBB">
              <w:rPr>
                <w:rFonts w:eastAsia="Calibri"/>
              </w:rPr>
              <w:t>2 vieta</w:t>
            </w:r>
          </w:p>
        </w:tc>
        <w:tc>
          <w:tcPr>
            <w:tcW w:w="1759" w:type="dxa"/>
            <w:tcBorders>
              <w:top w:val="single" w:sz="4" w:space="0" w:color="auto"/>
              <w:left w:val="single" w:sz="4" w:space="0" w:color="auto"/>
              <w:bottom w:val="single" w:sz="4" w:space="0" w:color="auto"/>
              <w:right w:val="single" w:sz="4" w:space="0" w:color="auto"/>
            </w:tcBorders>
            <w:hideMark/>
          </w:tcPr>
          <w:p w14:paraId="46C96210" w14:textId="77777777" w:rsidR="00EE084F" w:rsidRPr="00476EBB" w:rsidRDefault="00EE084F" w:rsidP="00355C61">
            <w:pPr>
              <w:jc w:val="center"/>
              <w:rPr>
                <w:rFonts w:eastAsia="Calibri"/>
              </w:rPr>
            </w:pPr>
            <w:r w:rsidRPr="00476EBB">
              <w:rPr>
                <w:rFonts w:eastAsia="Calibri"/>
              </w:rPr>
              <w:t>3 vieta</w:t>
            </w:r>
          </w:p>
        </w:tc>
      </w:tr>
      <w:tr w:rsidR="00702AB7" w:rsidRPr="00476EBB" w14:paraId="5D67023C" w14:textId="77777777" w:rsidTr="002438DB">
        <w:tc>
          <w:tcPr>
            <w:tcW w:w="2270" w:type="dxa"/>
            <w:tcBorders>
              <w:top w:val="single" w:sz="4" w:space="0" w:color="auto"/>
              <w:left w:val="single" w:sz="4" w:space="0" w:color="auto"/>
              <w:bottom w:val="single" w:sz="4" w:space="0" w:color="auto"/>
              <w:right w:val="single" w:sz="4" w:space="0" w:color="auto"/>
            </w:tcBorders>
          </w:tcPr>
          <w:p w14:paraId="1017A926" w14:textId="5616A8D3" w:rsidR="00EE084F" w:rsidRPr="00476EBB" w:rsidRDefault="00476EBB" w:rsidP="00355C61">
            <w:pPr>
              <w:rPr>
                <w:rFonts w:eastAsia="Calibri"/>
              </w:rPr>
            </w:pPr>
            <w:r>
              <w:rPr>
                <w:rFonts w:eastAsia="Calibri"/>
              </w:rPr>
              <w:t>Lengvosios atletikos varžybos</w:t>
            </w:r>
          </w:p>
        </w:tc>
        <w:tc>
          <w:tcPr>
            <w:tcW w:w="2309" w:type="dxa"/>
            <w:tcBorders>
              <w:top w:val="single" w:sz="4" w:space="0" w:color="auto"/>
              <w:left w:val="single" w:sz="4" w:space="0" w:color="auto"/>
              <w:bottom w:val="single" w:sz="4" w:space="0" w:color="auto"/>
              <w:right w:val="single" w:sz="4" w:space="0" w:color="auto"/>
            </w:tcBorders>
          </w:tcPr>
          <w:p w14:paraId="76C0CD80" w14:textId="406D167A" w:rsidR="00EE084F" w:rsidRPr="00476EBB" w:rsidRDefault="00476EBB" w:rsidP="00355C61">
            <w:pPr>
              <w:jc w:val="center"/>
              <w:rPr>
                <w:rFonts w:eastAsia="Calibri"/>
              </w:rPr>
            </w:pPr>
            <w:r>
              <w:rPr>
                <w:rFonts w:eastAsia="Calibri"/>
              </w:rPr>
              <w:t>8</w:t>
            </w:r>
            <w:r w:rsidR="00DB4B85" w:rsidRPr="00476EBB">
              <w:rPr>
                <w:rFonts w:eastAsia="Calibri"/>
              </w:rPr>
              <w:t xml:space="preserve"> </w:t>
            </w:r>
          </w:p>
        </w:tc>
        <w:tc>
          <w:tcPr>
            <w:tcW w:w="1758" w:type="dxa"/>
            <w:tcBorders>
              <w:top w:val="single" w:sz="4" w:space="0" w:color="auto"/>
              <w:left w:val="single" w:sz="4" w:space="0" w:color="auto"/>
              <w:bottom w:val="single" w:sz="4" w:space="0" w:color="auto"/>
              <w:right w:val="single" w:sz="4" w:space="0" w:color="auto"/>
            </w:tcBorders>
          </w:tcPr>
          <w:p w14:paraId="5D989844" w14:textId="34041D50" w:rsidR="00EE084F" w:rsidRPr="00476EBB" w:rsidRDefault="00476EBB" w:rsidP="00355C61">
            <w:pPr>
              <w:jc w:val="center"/>
              <w:rPr>
                <w:rFonts w:eastAsia="Calibri"/>
              </w:rPr>
            </w:pPr>
            <w:r>
              <w:rPr>
                <w:rFonts w:eastAsia="Calibri"/>
              </w:rPr>
              <w:t>3</w:t>
            </w:r>
          </w:p>
        </w:tc>
        <w:tc>
          <w:tcPr>
            <w:tcW w:w="1759" w:type="dxa"/>
            <w:tcBorders>
              <w:top w:val="single" w:sz="4" w:space="0" w:color="auto"/>
              <w:left w:val="single" w:sz="4" w:space="0" w:color="auto"/>
              <w:bottom w:val="single" w:sz="4" w:space="0" w:color="auto"/>
              <w:right w:val="single" w:sz="4" w:space="0" w:color="auto"/>
            </w:tcBorders>
          </w:tcPr>
          <w:p w14:paraId="421650C7" w14:textId="77777777" w:rsidR="00EE084F" w:rsidRPr="00476EBB" w:rsidRDefault="00EE084F" w:rsidP="00355C61">
            <w:pPr>
              <w:jc w:val="center"/>
              <w:rPr>
                <w:rFonts w:eastAsia="Calibri"/>
              </w:rPr>
            </w:pPr>
          </w:p>
        </w:tc>
        <w:tc>
          <w:tcPr>
            <w:tcW w:w="1759" w:type="dxa"/>
            <w:tcBorders>
              <w:top w:val="single" w:sz="4" w:space="0" w:color="auto"/>
              <w:left w:val="single" w:sz="4" w:space="0" w:color="auto"/>
              <w:bottom w:val="single" w:sz="4" w:space="0" w:color="auto"/>
              <w:right w:val="single" w:sz="4" w:space="0" w:color="auto"/>
            </w:tcBorders>
            <w:hideMark/>
          </w:tcPr>
          <w:p w14:paraId="6D25C798" w14:textId="25F35A39" w:rsidR="00EE084F" w:rsidRPr="00476EBB" w:rsidRDefault="00476EBB" w:rsidP="00355C61">
            <w:pPr>
              <w:jc w:val="center"/>
              <w:rPr>
                <w:rFonts w:eastAsia="Calibri"/>
              </w:rPr>
            </w:pPr>
            <w:r>
              <w:rPr>
                <w:rFonts w:eastAsia="Calibri"/>
              </w:rPr>
              <w:t>3</w:t>
            </w:r>
          </w:p>
        </w:tc>
      </w:tr>
    </w:tbl>
    <w:p w14:paraId="04080C87" w14:textId="77777777" w:rsidR="003B4104" w:rsidRPr="00D6672D" w:rsidRDefault="003B4104" w:rsidP="00574CB3">
      <w:pPr>
        <w:jc w:val="both"/>
      </w:pPr>
    </w:p>
    <w:p w14:paraId="43D5402E" w14:textId="77777777" w:rsidR="00FD3E47" w:rsidRPr="00E46DDE" w:rsidRDefault="0098103B" w:rsidP="00E621A1">
      <w:pPr>
        <w:jc w:val="both"/>
        <w:rPr>
          <w:b/>
        </w:rPr>
      </w:pPr>
      <w:r w:rsidRPr="00E46DDE">
        <w:rPr>
          <w:b/>
        </w:rPr>
        <w:t>8</w:t>
      </w:r>
      <w:r w:rsidR="00436439" w:rsidRPr="00E46DDE">
        <w:rPr>
          <w:b/>
        </w:rPr>
        <w:t>.</w:t>
      </w:r>
      <w:r w:rsidR="0032527F" w:rsidRPr="00E46DDE">
        <w:rPr>
          <w:b/>
        </w:rPr>
        <w:t xml:space="preserve"> Dalyvavimas šalies ir tarptautiniuose mokinių raštingumo tyrimuose, testavimuose</w:t>
      </w:r>
      <w:r w:rsidR="008A4FC3" w:rsidRPr="00E46DDE">
        <w:rPr>
          <w:b/>
        </w:rPr>
        <w:t>.</w:t>
      </w:r>
      <w:r w:rsidR="00103316" w:rsidRPr="00E46DDE">
        <w:rPr>
          <w:b/>
        </w:rPr>
        <w:t xml:space="preserve"> </w:t>
      </w:r>
    </w:p>
    <w:tbl>
      <w:tblPr>
        <w:tblStyle w:val="Lentelstinklelis"/>
        <w:tblW w:w="0" w:type="auto"/>
        <w:tblLook w:val="04A0" w:firstRow="1" w:lastRow="0" w:firstColumn="1" w:lastColumn="0" w:noHBand="0" w:noVBand="1"/>
      </w:tblPr>
      <w:tblGrid>
        <w:gridCol w:w="2407"/>
        <w:gridCol w:w="2407"/>
        <w:gridCol w:w="2407"/>
        <w:gridCol w:w="2408"/>
      </w:tblGrid>
      <w:tr w:rsidR="00E47777" w:rsidRPr="00E47777" w14:paraId="30D18D0C" w14:textId="77777777" w:rsidTr="008C109B">
        <w:tc>
          <w:tcPr>
            <w:tcW w:w="2407" w:type="dxa"/>
          </w:tcPr>
          <w:p w14:paraId="670BF3D5" w14:textId="77777777" w:rsidR="00FD3E47" w:rsidRPr="00E46DDE" w:rsidRDefault="00FD3E47" w:rsidP="00FD3E47">
            <w:pPr>
              <w:jc w:val="center"/>
            </w:pPr>
            <w:r w:rsidRPr="00E46DDE">
              <w:t>Tyrimų, testavimų, konkursų pavadinimas</w:t>
            </w:r>
          </w:p>
        </w:tc>
        <w:tc>
          <w:tcPr>
            <w:tcW w:w="2407" w:type="dxa"/>
          </w:tcPr>
          <w:p w14:paraId="50962B63" w14:textId="77777777" w:rsidR="00FD3E47" w:rsidRPr="00E46DDE" w:rsidRDefault="00FD3E47" w:rsidP="00FD3E47">
            <w:pPr>
              <w:jc w:val="both"/>
            </w:pPr>
            <w:r w:rsidRPr="00E46DDE">
              <w:t>Trumpas tyrimų, testavimų, konkursų apibūdinimas</w:t>
            </w:r>
          </w:p>
        </w:tc>
        <w:tc>
          <w:tcPr>
            <w:tcW w:w="2407" w:type="dxa"/>
          </w:tcPr>
          <w:p w14:paraId="2C0B5C38" w14:textId="77777777" w:rsidR="00FD3E47" w:rsidRPr="00E46DDE" w:rsidRDefault="00FD3E47" w:rsidP="00FD3E47">
            <w:pPr>
              <w:jc w:val="center"/>
            </w:pPr>
            <w:r w:rsidRPr="00E46DDE">
              <w:t>Dalyvių skaičius</w:t>
            </w:r>
          </w:p>
        </w:tc>
        <w:tc>
          <w:tcPr>
            <w:tcW w:w="2408" w:type="dxa"/>
          </w:tcPr>
          <w:p w14:paraId="4ADD8F5C" w14:textId="77777777" w:rsidR="00FD3E47" w:rsidRPr="00E46DDE" w:rsidRDefault="00FD3E47" w:rsidP="00FD3E47">
            <w:pPr>
              <w:jc w:val="center"/>
            </w:pPr>
            <w:r w:rsidRPr="00E46DDE">
              <w:t>Tyrimų, testavimų, konkursų rezultatai</w:t>
            </w:r>
          </w:p>
        </w:tc>
      </w:tr>
      <w:tr w:rsidR="00D6672D" w:rsidRPr="00E47777" w14:paraId="31B1F379" w14:textId="77777777" w:rsidTr="008C109B">
        <w:tc>
          <w:tcPr>
            <w:tcW w:w="2407" w:type="dxa"/>
          </w:tcPr>
          <w:p w14:paraId="721CC9EB" w14:textId="24093B39" w:rsidR="00D6672D" w:rsidRPr="00E46DDE" w:rsidRDefault="00D6672D" w:rsidP="008545AB">
            <w:pPr>
              <w:jc w:val="both"/>
            </w:pPr>
            <w:r w:rsidRPr="00E46DDE">
              <w:t xml:space="preserve">Nacionalinis </w:t>
            </w:r>
            <w:r>
              <w:t xml:space="preserve">4 </w:t>
            </w:r>
            <w:proofErr w:type="spellStart"/>
            <w:r>
              <w:t>kl</w:t>
            </w:r>
            <w:proofErr w:type="spellEnd"/>
            <w:r>
              <w:t>. matematikos pasiekimų patikrinimas.</w:t>
            </w:r>
          </w:p>
        </w:tc>
        <w:tc>
          <w:tcPr>
            <w:tcW w:w="2407" w:type="dxa"/>
          </w:tcPr>
          <w:p w14:paraId="557B1DED" w14:textId="3E3D22AA" w:rsidR="00D6672D" w:rsidRPr="00E46DDE" w:rsidRDefault="00D6672D" w:rsidP="008545AB">
            <w:pPr>
              <w:jc w:val="both"/>
            </w:pPr>
            <w:r w:rsidRPr="00E46DDE">
              <w:t>Konkurso tikslas-</w:t>
            </w:r>
            <w:r>
              <w:t>įvertinti mokinių matematikos pasiekimus.</w:t>
            </w:r>
          </w:p>
        </w:tc>
        <w:tc>
          <w:tcPr>
            <w:tcW w:w="2407" w:type="dxa"/>
          </w:tcPr>
          <w:p w14:paraId="6F37FA1E" w14:textId="321A4800" w:rsidR="00D6672D" w:rsidRPr="00E46DDE" w:rsidRDefault="00D6672D" w:rsidP="00D6672D">
            <w:pPr>
              <w:ind w:left="720"/>
              <w:jc w:val="both"/>
            </w:pPr>
            <w:r>
              <w:t>13</w:t>
            </w:r>
            <w:r w:rsidRPr="00E46DDE">
              <w:t xml:space="preserve"> mokini</w:t>
            </w:r>
            <w:r>
              <w:t>ų</w:t>
            </w:r>
          </w:p>
        </w:tc>
        <w:tc>
          <w:tcPr>
            <w:tcW w:w="2408" w:type="dxa"/>
          </w:tcPr>
          <w:p w14:paraId="518335C0" w14:textId="502805E7" w:rsidR="00D6672D" w:rsidRPr="00E46DDE" w:rsidRDefault="00D6672D" w:rsidP="00D6672D">
            <w:pPr>
              <w:jc w:val="both"/>
            </w:pPr>
            <w:r>
              <w:t>Mažiausia galimo rezultato procentinė dalis – 42,5, didžiausia – 70.</w:t>
            </w:r>
          </w:p>
        </w:tc>
      </w:tr>
      <w:tr w:rsidR="00D6672D" w:rsidRPr="00E47777" w14:paraId="2788BF1D" w14:textId="77777777" w:rsidTr="008C109B">
        <w:tc>
          <w:tcPr>
            <w:tcW w:w="2407" w:type="dxa"/>
          </w:tcPr>
          <w:p w14:paraId="2C110EDD" w14:textId="1131CAC8" w:rsidR="00D6672D" w:rsidRDefault="00D6672D" w:rsidP="008545AB">
            <w:pPr>
              <w:jc w:val="both"/>
            </w:pPr>
            <w:r w:rsidRPr="00E46DDE">
              <w:t xml:space="preserve">Nacionalinis </w:t>
            </w:r>
            <w:r>
              <w:t xml:space="preserve">4 </w:t>
            </w:r>
            <w:proofErr w:type="spellStart"/>
            <w:r>
              <w:t>kl</w:t>
            </w:r>
            <w:proofErr w:type="spellEnd"/>
            <w:r>
              <w:t>. skaitymo pasiekimų patikrinimas.</w:t>
            </w:r>
          </w:p>
        </w:tc>
        <w:tc>
          <w:tcPr>
            <w:tcW w:w="2407" w:type="dxa"/>
          </w:tcPr>
          <w:p w14:paraId="25740702" w14:textId="4A679C96" w:rsidR="00D6672D" w:rsidRDefault="00D6672D" w:rsidP="008545AB">
            <w:pPr>
              <w:jc w:val="both"/>
            </w:pPr>
            <w:r w:rsidRPr="00E46DDE">
              <w:t>Konkurso tikslas-</w:t>
            </w:r>
            <w:r>
              <w:t>įvertinti mokinių skaitymo pasiekimus.</w:t>
            </w:r>
          </w:p>
        </w:tc>
        <w:tc>
          <w:tcPr>
            <w:tcW w:w="2407" w:type="dxa"/>
          </w:tcPr>
          <w:p w14:paraId="6F3D9F95" w14:textId="5E035BE9" w:rsidR="00D6672D" w:rsidRPr="00D6672D" w:rsidRDefault="00D6672D" w:rsidP="00FF122E">
            <w:pPr>
              <w:ind w:left="720"/>
              <w:jc w:val="both"/>
            </w:pPr>
            <w:r w:rsidRPr="00D6672D">
              <w:t>13 mokinių</w:t>
            </w:r>
          </w:p>
        </w:tc>
        <w:tc>
          <w:tcPr>
            <w:tcW w:w="2408" w:type="dxa"/>
          </w:tcPr>
          <w:p w14:paraId="35D4AEB5" w14:textId="7A36D00F" w:rsidR="00D6672D" w:rsidRPr="00D6672D" w:rsidRDefault="00D6672D" w:rsidP="00D6672D">
            <w:pPr>
              <w:jc w:val="both"/>
            </w:pPr>
            <w:r w:rsidRPr="00D6672D">
              <w:t xml:space="preserve">Mažiausia galimo rezultato procentinė dalis – </w:t>
            </w:r>
            <w:r w:rsidRPr="00D6672D">
              <w:rPr>
                <w:color w:val="000000"/>
              </w:rPr>
              <w:t>35,5</w:t>
            </w:r>
            <w:r>
              <w:rPr>
                <w:color w:val="000000"/>
              </w:rPr>
              <w:t xml:space="preserve">, </w:t>
            </w:r>
          </w:p>
          <w:p w14:paraId="2A1FF863" w14:textId="3B12DDCD" w:rsidR="00D6672D" w:rsidRPr="00D6672D" w:rsidRDefault="00D6672D" w:rsidP="00D6672D">
            <w:pPr>
              <w:jc w:val="both"/>
            </w:pPr>
            <w:r w:rsidRPr="00D6672D">
              <w:t xml:space="preserve">didžiausia – </w:t>
            </w:r>
            <w:r>
              <w:t>71</w:t>
            </w:r>
            <w:r w:rsidRPr="00D6672D">
              <w:t>.</w:t>
            </w:r>
          </w:p>
        </w:tc>
      </w:tr>
      <w:tr w:rsidR="005B1C20" w:rsidRPr="00E47777" w14:paraId="63CB65BC" w14:textId="77777777" w:rsidTr="008C109B">
        <w:tc>
          <w:tcPr>
            <w:tcW w:w="2407" w:type="dxa"/>
          </w:tcPr>
          <w:p w14:paraId="45F6EF81" w14:textId="6AE795E7" w:rsidR="005B1C20" w:rsidRDefault="005B1C20" w:rsidP="005B1C20">
            <w:pPr>
              <w:jc w:val="both"/>
            </w:pPr>
            <w:r w:rsidRPr="00E46DDE">
              <w:t xml:space="preserve">Nacionalinis </w:t>
            </w:r>
            <w:r>
              <w:t xml:space="preserve">8 </w:t>
            </w:r>
            <w:proofErr w:type="spellStart"/>
            <w:r>
              <w:t>kl</w:t>
            </w:r>
            <w:proofErr w:type="spellEnd"/>
            <w:r>
              <w:t>. matematikos pasiekimų patikrinimas.</w:t>
            </w:r>
          </w:p>
        </w:tc>
        <w:tc>
          <w:tcPr>
            <w:tcW w:w="2407" w:type="dxa"/>
          </w:tcPr>
          <w:p w14:paraId="2D4F024E" w14:textId="37120B1F" w:rsidR="005B1C20" w:rsidRDefault="005B1C20" w:rsidP="008545AB">
            <w:pPr>
              <w:jc w:val="both"/>
            </w:pPr>
            <w:r w:rsidRPr="00E46DDE">
              <w:t>Konkurso tikslas-</w:t>
            </w:r>
            <w:r>
              <w:t>įvertinti mokinių matematikos pasiekimus.</w:t>
            </w:r>
          </w:p>
        </w:tc>
        <w:tc>
          <w:tcPr>
            <w:tcW w:w="2407" w:type="dxa"/>
          </w:tcPr>
          <w:p w14:paraId="4B182707" w14:textId="26CD408D" w:rsidR="005B1C20" w:rsidRPr="00FF122E" w:rsidRDefault="005B1C20" w:rsidP="00FF122E">
            <w:pPr>
              <w:ind w:left="720"/>
              <w:jc w:val="both"/>
            </w:pPr>
            <w:r>
              <w:t>18 mokinių</w:t>
            </w:r>
          </w:p>
        </w:tc>
        <w:tc>
          <w:tcPr>
            <w:tcW w:w="2408" w:type="dxa"/>
          </w:tcPr>
          <w:p w14:paraId="789E1653" w14:textId="192ACF36" w:rsidR="005B1C20" w:rsidRDefault="005B1C20" w:rsidP="005B1C20">
            <w:pPr>
              <w:jc w:val="both"/>
            </w:pPr>
            <w:r>
              <w:t>Mažiausia galimo rezultato procentinė dalis – 16, didžiausia – 78.</w:t>
            </w:r>
          </w:p>
        </w:tc>
      </w:tr>
      <w:tr w:rsidR="005B1C20" w:rsidRPr="00E47777" w14:paraId="577DBDE0" w14:textId="77777777" w:rsidTr="008C109B">
        <w:tc>
          <w:tcPr>
            <w:tcW w:w="2407" w:type="dxa"/>
          </w:tcPr>
          <w:p w14:paraId="5F866EF8" w14:textId="1D0943A7" w:rsidR="005B1C20" w:rsidRDefault="005B1C20" w:rsidP="005B1C20">
            <w:pPr>
              <w:jc w:val="both"/>
            </w:pPr>
            <w:r w:rsidRPr="00E46DDE">
              <w:t xml:space="preserve">Nacionalinis </w:t>
            </w:r>
            <w:r>
              <w:t xml:space="preserve">8 </w:t>
            </w:r>
            <w:proofErr w:type="spellStart"/>
            <w:r>
              <w:t>kl</w:t>
            </w:r>
            <w:proofErr w:type="spellEnd"/>
            <w:r>
              <w:t>. skaitymo pasiekimų patikrinimas.</w:t>
            </w:r>
          </w:p>
        </w:tc>
        <w:tc>
          <w:tcPr>
            <w:tcW w:w="2407" w:type="dxa"/>
          </w:tcPr>
          <w:p w14:paraId="435C1AAD" w14:textId="3C315CA6" w:rsidR="005B1C20" w:rsidRDefault="005B1C20" w:rsidP="008545AB">
            <w:pPr>
              <w:jc w:val="both"/>
            </w:pPr>
            <w:r w:rsidRPr="00E46DDE">
              <w:t>Konkurso tikslas-</w:t>
            </w:r>
            <w:r>
              <w:t>įvertinti mokinių skaitymo pasiekimus.</w:t>
            </w:r>
          </w:p>
        </w:tc>
        <w:tc>
          <w:tcPr>
            <w:tcW w:w="2407" w:type="dxa"/>
          </w:tcPr>
          <w:p w14:paraId="3F783EFB" w14:textId="2B321B4B" w:rsidR="005B1C20" w:rsidRPr="00FF122E" w:rsidRDefault="005B1C20" w:rsidP="00FF122E">
            <w:pPr>
              <w:ind w:left="720"/>
              <w:jc w:val="both"/>
            </w:pPr>
            <w:r>
              <w:t>20 mokinių</w:t>
            </w:r>
          </w:p>
        </w:tc>
        <w:tc>
          <w:tcPr>
            <w:tcW w:w="2408" w:type="dxa"/>
          </w:tcPr>
          <w:p w14:paraId="0314FEC0" w14:textId="09B5424F" w:rsidR="005B1C20" w:rsidRDefault="005B1C20" w:rsidP="005B1C20">
            <w:pPr>
              <w:jc w:val="both"/>
            </w:pPr>
            <w:r>
              <w:t>Mažiausia galimo rezultato procentinė dalis – 21,6, didžiausia – 86,5.</w:t>
            </w:r>
          </w:p>
        </w:tc>
      </w:tr>
      <w:tr w:rsidR="00D6672D" w:rsidRPr="00E47777" w14:paraId="4243A139" w14:textId="77777777" w:rsidTr="008C109B">
        <w:tc>
          <w:tcPr>
            <w:tcW w:w="2407" w:type="dxa"/>
          </w:tcPr>
          <w:p w14:paraId="12D631F1" w14:textId="27A93B48" w:rsidR="00D6672D" w:rsidRPr="00FF122E" w:rsidRDefault="00D6672D" w:rsidP="00A4149B">
            <w:pPr>
              <w:jc w:val="both"/>
            </w:pPr>
            <w:r>
              <w:t xml:space="preserve">Matematikos </w:t>
            </w:r>
            <w:proofErr w:type="spellStart"/>
            <w:r>
              <w:t>pasie-kimų</w:t>
            </w:r>
            <w:proofErr w:type="spellEnd"/>
            <w:r>
              <w:t xml:space="preserve"> pasitikrinimas vidurinio ugdymo programos baigiamosios klasės mokiniams.</w:t>
            </w:r>
          </w:p>
        </w:tc>
        <w:tc>
          <w:tcPr>
            <w:tcW w:w="2407" w:type="dxa"/>
          </w:tcPr>
          <w:p w14:paraId="3E469AE1" w14:textId="74AC3875" w:rsidR="00D6672D" w:rsidRPr="00FF122E" w:rsidRDefault="00D6672D" w:rsidP="008545AB">
            <w:pPr>
              <w:jc w:val="both"/>
            </w:pPr>
            <w:r>
              <w:t>Mokiniai turėjo galimybę įsivertinti savo matematikos žinias ir gebėjimus.</w:t>
            </w:r>
          </w:p>
        </w:tc>
        <w:tc>
          <w:tcPr>
            <w:tcW w:w="2407" w:type="dxa"/>
          </w:tcPr>
          <w:p w14:paraId="35B089A6" w14:textId="7486B102" w:rsidR="00D6672D" w:rsidRPr="00FF122E" w:rsidRDefault="00D6672D" w:rsidP="00FF122E">
            <w:pPr>
              <w:ind w:left="720"/>
              <w:jc w:val="both"/>
            </w:pPr>
            <w:r w:rsidRPr="00FF122E">
              <w:t>1</w:t>
            </w:r>
            <w:r>
              <w:t>9</w:t>
            </w:r>
            <w:r w:rsidRPr="00FF122E">
              <w:t xml:space="preserve"> mokinių</w:t>
            </w:r>
          </w:p>
        </w:tc>
        <w:tc>
          <w:tcPr>
            <w:tcW w:w="2408" w:type="dxa"/>
          </w:tcPr>
          <w:p w14:paraId="509D6BF6" w14:textId="5651ADE3" w:rsidR="00D6672D" w:rsidRPr="00FF122E" w:rsidRDefault="00D6672D" w:rsidP="00A4149B">
            <w:pPr>
              <w:jc w:val="both"/>
            </w:pPr>
            <w:r>
              <w:t>Mažiausia galimo rezultato procentinė dalis – 9,1, didžiausia – 59,1.</w:t>
            </w:r>
          </w:p>
        </w:tc>
      </w:tr>
      <w:tr w:rsidR="008C109B" w:rsidRPr="008C109B" w14:paraId="56562673" w14:textId="77777777" w:rsidTr="008C109B">
        <w:tc>
          <w:tcPr>
            <w:tcW w:w="2407" w:type="dxa"/>
          </w:tcPr>
          <w:p w14:paraId="378CCDEA" w14:textId="6E6A063F" w:rsidR="00D6672D" w:rsidRPr="008C109B" w:rsidRDefault="00D6672D" w:rsidP="00A4149B">
            <w:pPr>
              <w:jc w:val="both"/>
            </w:pPr>
            <w:r w:rsidRPr="008C109B">
              <w:t>Bandomasis lietuvių kalbos ir literatūros PUPP.</w:t>
            </w:r>
          </w:p>
        </w:tc>
        <w:tc>
          <w:tcPr>
            <w:tcW w:w="2407" w:type="dxa"/>
          </w:tcPr>
          <w:p w14:paraId="2FC46B6A" w14:textId="022FA2A7" w:rsidR="00D6672D" w:rsidRPr="008C109B" w:rsidRDefault="008C109B" w:rsidP="008C109B">
            <w:pPr>
              <w:jc w:val="both"/>
            </w:pPr>
            <w:r>
              <w:rPr>
                <w:rFonts w:eastAsia="Times New Roman"/>
                <w:lang w:eastAsia="lt-LT"/>
              </w:rPr>
              <w:t>Mokiniai išbandė nuotolinio PUPP organizavimo eigą, pasitikrino žinias ir gebėjimus.</w:t>
            </w:r>
          </w:p>
        </w:tc>
        <w:tc>
          <w:tcPr>
            <w:tcW w:w="2407" w:type="dxa"/>
          </w:tcPr>
          <w:p w14:paraId="126CEE36" w14:textId="7430F6E9" w:rsidR="00D6672D" w:rsidRPr="008C109B" w:rsidRDefault="00D6672D" w:rsidP="00C259DD">
            <w:pPr>
              <w:ind w:left="720"/>
              <w:jc w:val="both"/>
            </w:pPr>
            <w:r w:rsidRPr="008C109B">
              <w:t xml:space="preserve">18 mokinių </w:t>
            </w:r>
          </w:p>
        </w:tc>
        <w:tc>
          <w:tcPr>
            <w:tcW w:w="2408" w:type="dxa"/>
          </w:tcPr>
          <w:p w14:paraId="77FB5B51" w14:textId="4940128E" w:rsidR="00D6672D" w:rsidRPr="008C109B" w:rsidRDefault="00C259DD" w:rsidP="00C12088">
            <w:pPr>
              <w:jc w:val="both"/>
              <w:rPr>
                <w:rFonts w:eastAsia="Times New Roman"/>
                <w:lang w:eastAsia="lt-LT"/>
              </w:rPr>
            </w:pPr>
            <w:r>
              <w:rPr>
                <w:rFonts w:eastAsia="Times New Roman"/>
                <w:lang w:eastAsia="lt-LT"/>
              </w:rPr>
              <w:t>Surinktų taškų vidurkis – 27,3 maksimalus galimas taškų skaičius – 60.</w:t>
            </w:r>
          </w:p>
          <w:p w14:paraId="00EB1A21" w14:textId="77777777" w:rsidR="00D6672D" w:rsidRPr="008C109B" w:rsidRDefault="00D6672D" w:rsidP="00A4149B">
            <w:pPr>
              <w:jc w:val="both"/>
            </w:pPr>
          </w:p>
        </w:tc>
      </w:tr>
      <w:tr w:rsidR="00C259DD" w:rsidRPr="00E47777" w14:paraId="17EFBDAC" w14:textId="77777777" w:rsidTr="008C109B">
        <w:tc>
          <w:tcPr>
            <w:tcW w:w="2407" w:type="dxa"/>
          </w:tcPr>
          <w:p w14:paraId="54D714CC" w14:textId="2C5C590F" w:rsidR="00C259DD" w:rsidRDefault="00C259DD" w:rsidP="00A4149B">
            <w:pPr>
              <w:jc w:val="both"/>
            </w:pPr>
            <w:r>
              <w:t>Bandomasis lietuvių kalbos ir literatūros PUPP.</w:t>
            </w:r>
          </w:p>
        </w:tc>
        <w:tc>
          <w:tcPr>
            <w:tcW w:w="2407" w:type="dxa"/>
          </w:tcPr>
          <w:p w14:paraId="5A45ADD9" w14:textId="677C84FC" w:rsidR="00C259DD" w:rsidRPr="00CC59EC" w:rsidRDefault="00C259DD" w:rsidP="00C12088">
            <w:pPr>
              <w:jc w:val="both"/>
              <w:rPr>
                <w:rFonts w:eastAsia="Times New Roman"/>
                <w:lang w:eastAsia="lt-LT"/>
              </w:rPr>
            </w:pPr>
            <w:r>
              <w:rPr>
                <w:rFonts w:eastAsia="Times New Roman"/>
                <w:lang w:eastAsia="lt-LT"/>
              </w:rPr>
              <w:t xml:space="preserve">Mokiniai išbandė nuotolinio PUPP organizavimo eigą, pasitikrino žinias ir </w:t>
            </w:r>
            <w:r>
              <w:rPr>
                <w:rFonts w:eastAsia="Times New Roman"/>
                <w:lang w:eastAsia="lt-LT"/>
              </w:rPr>
              <w:lastRenderedPageBreak/>
              <w:t>gebėjimus.</w:t>
            </w:r>
          </w:p>
        </w:tc>
        <w:tc>
          <w:tcPr>
            <w:tcW w:w="2407" w:type="dxa"/>
          </w:tcPr>
          <w:p w14:paraId="3E2B5292" w14:textId="157D44CE" w:rsidR="00C259DD" w:rsidRPr="00C259DD" w:rsidRDefault="00C259DD" w:rsidP="00C259DD">
            <w:pPr>
              <w:ind w:left="720"/>
              <w:jc w:val="both"/>
            </w:pPr>
            <w:r w:rsidRPr="00C259DD">
              <w:lastRenderedPageBreak/>
              <w:t xml:space="preserve">19 mokinių </w:t>
            </w:r>
          </w:p>
        </w:tc>
        <w:tc>
          <w:tcPr>
            <w:tcW w:w="2408" w:type="dxa"/>
          </w:tcPr>
          <w:p w14:paraId="1307232B" w14:textId="415EFD87" w:rsidR="00C259DD" w:rsidRPr="00C259DD" w:rsidRDefault="00C259DD" w:rsidP="00630AB5">
            <w:pPr>
              <w:jc w:val="both"/>
              <w:rPr>
                <w:rFonts w:eastAsia="Times New Roman"/>
                <w:lang w:eastAsia="lt-LT"/>
              </w:rPr>
            </w:pPr>
            <w:r w:rsidRPr="00C259DD">
              <w:rPr>
                <w:rFonts w:eastAsia="Times New Roman"/>
                <w:lang w:eastAsia="lt-LT"/>
              </w:rPr>
              <w:t>Surinktų taškų vidurkis – 19,3 maksimalus galimas taškų skaičius – 54.</w:t>
            </w:r>
          </w:p>
          <w:p w14:paraId="1F0B84BB" w14:textId="77777777" w:rsidR="00C259DD" w:rsidRPr="00C259DD" w:rsidRDefault="00C259DD" w:rsidP="00C12088">
            <w:pPr>
              <w:jc w:val="both"/>
              <w:rPr>
                <w:rFonts w:eastAsia="Times New Roman"/>
                <w:lang w:eastAsia="lt-LT"/>
              </w:rPr>
            </w:pPr>
          </w:p>
        </w:tc>
      </w:tr>
    </w:tbl>
    <w:p w14:paraId="1C452713" w14:textId="77777777" w:rsidR="009C1FD9" w:rsidRDefault="009C1FD9" w:rsidP="00E621A1">
      <w:pPr>
        <w:jc w:val="both"/>
        <w:rPr>
          <w:b/>
        </w:rPr>
      </w:pPr>
    </w:p>
    <w:p w14:paraId="24D7D342" w14:textId="7F5C8AC8" w:rsidR="00B236FB" w:rsidRPr="00670847" w:rsidRDefault="0098103B" w:rsidP="00E621A1">
      <w:pPr>
        <w:jc w:val="both"/>
        <w:rPr>
          <w:b/>
        </w:rPr>
      </w:pPr>
      <w:r w:rsidRPr="00670847">
        <w:rPr>
          <w:b/>
        </w:rPr>
        <w:t>9. Projektinės veiklos organizavimas ir vykdymas</w:t>
      </w:r>
      <w:r w:rsidR="008A4FC3" w:rsidRPr="00670847">
        <w:rPr>
          <w:b/>
        </w:rPr>
        <w:t>.</w:t>
      </w:r>
    </w:p>
    <w:tbl>
      <w:tblPr>
        <w:tblStyle w:val="Lentelstinklelis"/>
        <w:tblW w:w="0" w:type="auto"/>
        <w:tblLook w:val="04A0" w:firstRow="1" w:lastRow="0" w:firstColumn="1" w:lastColumn="0" w:noHBand="0" w:noVBand="1"/>
      </w:tblPr>
      <w:tblGrid>
        <w:gridCol w:w="2407"/>
        <w:gridCol w:w="2407"/>
        <w:gridCol w:w="2407"/>
        <w:gridCol w:w="2408"/>
      </w:tblGrid>
      <w:tr w:rsidR="00E47777" w:rsidRPr="00E47777" w14:paraId="341AE87A" w14:textId="77777777" w:rsidTr="00EE084F">
        <w:tc>
          <w:tcPr>
            <w:tcW w:w="2407" w:type="dxa"/>
          </w:tcPr>
          <w:p w14:paraId="489C1DB1" w14:textId="77777777" w:rsidR="00EE084F" w:rsidRPr="00670847" w:rsidRDefault="00EE084F" w:rsidP="00103316">
            <w:pPr>
              <w:jc w:val="both"/>
            </w:pPr>
            <w:r w:rsidRPr="00670847">
              <w:t>Projekto pavadinimas</w:t>
            </w:r>
          </w:p>
        </w:tc>
        <w:tc>
          <w:tcPr>
            <w:tcW w:w="2407" w:type="dxa"/>
          </w:tcPr>
          <w:p w14:paraId="282BE2EC" w14:textId="77777777" w:rsidR="00EE084F" w:rsidRPr="00670847" w:rsidRDefault="00EE084F" w:rsidP="00103316">
            <w:pPr>
              <w:jc w:val="both"/>
            </w:pPr>
            <w:r w:rsidRPr="00670847">
              <w:t>Projekto trukmė</w:t>
            </w:r>
          </w:p>
        </w:tc>
        <w:tc>
          <w:tcPr>
            <w:tcW w:w="2407" w:type="dxa"/>
          </w:tcPr>
          <w:p w14:paraId="36AD467C" w14:textId="77777777" w:rsidR="00EE084F" w:rsidRPr="00670847" w:rsidRDefault="00EE084F" w:rsidP="00103316">
            <w:pPr>
              <w:jc w:val="both"/>
            </w:pPr>
            <w:r w:rsidRPr="00670847">
              <w:t>Projekto dalyvių skaičius</w:t>
            </w:r>
          </w:p>
        </w:tc>
        <w:tc>
          <w:tcPr>
            <w:tcW w:w="2408" w:type="dxa"/>
          </w:tcPr>
          <w:p w14:paraId="3075D937" w14:textId="77777777" w:rsidR="00EE084F" w:rsidRPr="00670847" w:rsidRDefault="00EE084F" w:rsidP="00103316">
            <w:pPr>
              <w:jc w:val="both"/>
            </w:pPr>
            <w:r w:rsidRPr="00670847">
              <w:t>Trumpas projekto apibūdinimas</w:t>
            </w:r>
          </w:p>
        </w:tc>
      </w:tr>
      <w:tr w:rsidR="00E47777" w:rsidRPr="00E47777" w14:paraId="41CA0296" w14:textId="77777777" w:rsidTr="00EE084F">
        <w:tc>
          <w:tcPr>
            <w:tcW w:w="2407" w:type="dxa"/>
          </w:tcPr>
          <w:p w14:paraId="07554D77" w14:textId="3273C226" w:rsidR="00A77536" w:rsidRPr="00670847" w:rsidRDefault="00670847" w:rsidP="00103316">
            <w:pPr>
              <w:jc w:val="both"/>
            </w:pPr>
            <w:r w:rsidRPr="00670847">
              <w:t>ŠMSM, SAM, LTOK projektas „Olimpinis mėnuo“</w:t>
            </w:r>
          </w:p>
        </w:tc>
        <w:tc>
          <w:tcPr>
            <w:tcW w:w="2407" w:type="dxa"/>
          </w:tcPr>
          <w:p w14:paraId="6E898A18" w14:textId="4B720320" w:rsidR="00A77536" w:rsidRPr="00670847" w:rsidRDefault="00670847" w:rsidP="00241356">
            <w:pPr>
              <w:jc w:val="both"/>
            </w:pPr>
            <w:r w:rsidRPr="00670847">
              <w:t xml:space="preserve">2021 </w:t>
            </w:r>
            <w:proofErr w:type="spellStart"/>
            <w:r w:rsidRPr="00670847">
              <w:t>m</w:t>
            </w:r>
            <w:proofErr w:type="spellEnd"/>
            <w:r w:rsidRPr="00670847">
              <w:t xml:space="preserve">. spalio </w:t>
            </w:r>
            <w:proofErr w:type="spellStart"/>
            <w:r w:rsidRPr="00670847">
              <w:t>mėn</w:t>
            </w:r>
            <w:proofErr w:type="spellEnd"/>
            <w:r w:rsidRPr="00670847">
              <w:t>.</w:t>
            </w:r>
            <w:r w:rsidR="00A77536" w:rsidRPr="00670847">
              <w:t xml:space="preserve"> </w:t>
            </w:r>
          </w:p>
        </w:tc>
        <w:tc>
          <w:tcPr>
            <w:tcW w:w="2407" w:type="dxa"/>
          </w:tcPr>
          <w:p w14:paraId="2D83BFF1" w14:textId="33C11E6A" w:rsidR="00A77536" w:rsidRPr="00670847" w:rsidRDefault="00670847" w:rsidP="00103316">
            <w:pPr>
              <w:jc w:val="both"/>
            </w:pPr>
            <w:r w:rsidRPr="00670847">
              <w:t xml:space="preserve">78 1-4 </w:t>
            </w:r>
            <w:proofErr w:type="spellStart"/>
            <w:r w:rsidRPr="00670847">
              <w:t>kl.mokiniai</w:t>
            </w:r>
            <w:proofErr w:type="spellEnd"/>
          </w:p>
        </w:tc>
        <w:tc>
          <w:tcPr>
            <w:tcW w:w="2408" w:type="dxa"/>
          </w:tcPr>
          <w:p w14:paraId="326758E4" w14:textId="63CFEB46" w:rsidR="00A77536" w:rsidRPr="00670847" w:rsidRDefault="00670847" w:rsidP="00103316">
            <w:pPr>
              <w:jc w:val="both"/>
            </w:pPr>
            <w:r>
              <w:t>Mokiniai dalyvavo papildomai organizuotose sportinėse veiklos</w:t>
            </w:r>
            <w:r w:rsidR="008545AB">
              <w:t>e</w:t>
            </w:r>
            <w:r>
              <w:t>.</w:t>
            </w:r>
          </w:p>
        </w:tc>
      </w:tr>
      <w:tr w:rsidR="00EE084F" w:rsidRPr="00E47777" w14:paraId="19B3F8CC" w14:textId="77777777" w:rsidTr="00EE084F">
        <w:tc>
          <w:tcPr>
            <w:tcW w:w="2407" w:type="dxa"/>
          </w:tcPr>
          <w:p w14:paraId="7DD21393" w14:textId="291FBB21" w:rsidR="00EE084F" w:rsidRPr="00670847" w:rsidRDefault="00670847" w:rsidP="00333EF0">
            <w:pPr>
              <w:jc w:val="both"/>
            </w:pPr>
            <w:r>
              <w:t xml:space="preserve">Lietuvos kultūros tarybos ir </w:t>
            </w:r>
            <w:proofErr w:type="spellStart"/>
            <w:r w:rsidR="00801D4D">
              <w:t>Všį</w:t>
            </w:r>
            <w:proofErr w:type="spellEnd"/>
            <w:r w:rsidR="00801D4D">
              <w:t xml:space="preserve"> „Kūrybiškumo mokykla“ edukacinis projektas „Fenomenai kaip kūryba“</w:t>
            </w:r>
          </w:p>
        </w:tc>
        <w:tc>
          <w:tcPr>
            <w:tcW w:w="2407" w:type="dxa"/>
          </w:tcPr>
          <w:p w14:paraId="7F45DB7F" w14:textId="415AAD57" w:rsidR="00EE084F" w:rsidRPr="00670847" w:rsidRDefault="00801D4D" w:rsidP="00103316">
            <w:pPr>
              <w:jc w:val="both"/>
            </w:pPr>
            <w:r>
              <w:t xml:space="preserve">2021 </w:t>
            </w:r>
            <w:proofErr w:type="spellStart"/>
            <w:r>
              <w:t>m</w:t>
            </w:r>
            <w:proofErr w:type="spellEnd"/>
            <w:r>
              <w:t xml:space="preserve">. lapkričio-gruodžio </w:t>
            </w:r>
            <w:proofErr w:type="spellStart"/>
            <w:r>
              <w:t>mėn</w:t>
            </w:r>
            <w:proofErr w:type="spellEnd"/>
            <w:r>
              <w:t>.</w:t>
            </w:r>
          </w:p>
        </w:tc>
        <w:tc>
          <w:tcPr>
            <w:tcW w:w="2407" w:type="dxa"/>
          </w:tcPr>
          <w:p w14:paraId="360282F6" w14:textId="3B086B4C" w:rsidR="00EE084F" w:rsidRPr="00670847" w:rsidRDefault="00801D4D" w:rsidP="00103316">
            <w:pPr>
              <w:jc w:val="both"/>
            </w:pPr>
            <w:r>
              <w:t xml:space="preserve">30 8, I, II </w:t>
            </w:r>
            <w:proofErr w:type="spellStart"/>
            <w:r>
              <w:t>kl</w:t>
            </w:r>
            <w:proofErr w:type="spellEnd"/>
            <w:r>
              <w:t>. mokinių</w:t>
            </w:r>
          </w:p>
        </w:tc>
        <w:tc>
          <w:tcPr>
            <w:tcW w:w="2408" w:type="dxa"/>
          </w:tcPr>
          <w:p w14:paraId="1966D988" w14:textId="2CA866C1" w:rsidR="00EE084F" w:rsidRPr="00670847" w:rsidRDefault="00801D4D" w:rsidP="00801D4D">
            <w:pPr>
              <w:jc w:val="both"/>
            </w:pPr>
            <w:r>
              <w:t xml:space="preserve">Išklausę projekto lektorių T. Ramanausko ir K. </w:t>
            </w:r>
            <w:proofErr w:type="spellStart"/>
            <w:r>
              <w:t>Saboliaus</w:t>
            </w:r>
            <w:proofErr w:type="spellEnd"/>
            <w:r>
              <w:t xml:space="preserve"> paskaitas ir naudodamiesi </w:t>
            </w:r>
            <w:proofErr w:type="spellStart"/>
            <w:r>
              <w:t>prak-tiniais</w:t>
            </w:r>
            <w:proofErr w:type="spellEnd"/>
            <w:r>
              <w:t xml:space="preserve"> pavyzdžiais ir patarimais sukūrė du 1 min trukmės filmus apie ekologiją, gamtos apsaugą.</w:t>
            </w:r>
          </w:p>
        </w:tc>
      </w:tr>
      <w:tr w:rsidR="00801D4D" w:rsidRPr="00E47777" w14:paraId="21D19B62" w14:textId="77777777" w:rsidTr="00EE084F">
        <w:tc>
          <w:tcPr>
            <w:tcW w:w="2407" w:type="dxa"/>
          </w:tcPr>
          <w:p w14:paraId="6AFBF1D6" w14:textId="54A54DB5" w:rsidR="00801D4D" w:rsidRDefault="00801D4D" w:rsidP="00333EF0">
            <w:pPr>
              <w:jc w:val="both"/>
            </w:pPr>
            <w:r>
              <w:t xml:space="preserve">ŠMSM projektas </w:t>
            </w:r>
            <w:r w:rsidRPr="00801D4D">
              <w:t>„A-SELFIE“</w:t>
            </w:r>
          </w:p>
        </w:tc>
        <w:tc>
          <w:tcPr>
            <w:tcW w:w="2407" w:type="dxa"/>
          </w:tcPr>
          <w:p w14:paraId="5E799E6C" w14:textId="5CA8A737" w:rsidR="00801D4D" w:rsidRDefault="00801D4D" w:rsidP="00103316">
            <w:pPr>
              <w:jc w:val="both"/>
            </w:pPr>
            <w:r>
              <w:t xml:space="preserve">2021 </w:t>
            </w:r>
            <w:proofErr w:type="spellStart"/>
            <w:r>
              <w:t>m</w:t>
            </w:r>
            <w:proofErr w:type="spellEnd"/>
            <w:r>
              <w:t xml:space="preserve">. sausio-lapkričio </w:t>
            </w:r>
            <w:proofErr w:type="spellStart"/>
            <w:r>
              <w:t>mėn</w:t>
            </w:r>
            <w:proofErr w:type="spellEnd"/>
            <w:r>
              <w:t>.</w:t>
            </w:r>
          </w:p>
        </w:tc>
        <w:tc>
          <w:tcPr>
            <w:tcW w:w="2407" w:type="dxa"/>
          </w:tcPr>
          <w:p w14:paraId="7ABF7391" w14:textId="198030B4" w:rsidR="00801D4D" w:rsidRDefault="007D6695" w:rsidP="00103316">
            <w:pPr>
              <w:jc w:val="both"/>
            </w:pPr>
            <w:r>
              <w:t xml:space="preserve">3 mokyklos vadovai, 14 mokytojų, 80 5-8, I-IV </w:t>
            </w:r>
            <w:proofErr w:type="spellStart"/>
            <w:r>
              <w:t>kl</w:t>
            </w:r>
            <w:proofErr w:type="spellEnd"/>
            <w:r>
              <w:t>. mokinių.</w:t>
            </w:r>
          </w:p>
        </w:tc>
        <w:tc>
          <w:tcPr>
            <w:tcW w:w="2408" w:type="dxa"/>
          </w:tcPr>
          <w:p w14:paraId="1DC175D1" w14:textId="78B53BC7" w:rsidR="00801D4D" w:rsidRDefault="007D6695" w:rsidP="007D6695">
            <w:pPr>
              <w:jc w:val="both"/>
            </w:pPr>
            <w:r>
              <w:t>Gimnazija sužinojo, kaip sekasi naudoti skaitmeninį turinį mokymo ir mokymosi srityse, pagal tai nustatys pranašumus  ir trūkumus.</w:t>
            </w:r>
          </w:p>
        </w:tc>
      </w:tr>
      <w:tr w:rsidR="00D839D0" w:rsidRPr="00E47777" w14:paraId="6FA218ED" w14:textId="77777777" w:rsidTr="00EE084F">
        <w:tc>
          <w:tcPr>
            <w:tcW w:w="2407" w:type="dxa"/>
          </w:tcPr>
          <w:p w14:paraId="5707C0C7" w14:textId="725B7F81" w:rsidR="00D839D0" w:rsidRDefault="00D839D0" w:rsidP="00D839D0">
            <w:pPr>
              <w:jc w:val="both"/>
            </w:pPr>
            <w:r>
              <w:t xml:space="preserve">VĮ :Lietuvos automobilių kelių direkcija“ projektas 7-10 </w:t>
            </w:r>
            <w:proofErr w:type="spellStart"/>
            <w:r>
              <w:t>kl</w:t>
            </w:r>
            <w:proofErr w:type="spellEnd"/>
            <w:r>
              <w:t>. mokiniams „Saugūs mokiniai 2021“.</w:t>
            </w:r>
          </w:p>
        </w:tc>
        <w:tc>
          <w:tcPr>
            <w:tcW w:w="2407" w:type="dxa"/>
          </w:tcPr>
          <w:p w14:paraId="5F7B7E1D" w14:textId="3B376ABB" w:rsidR="00D839D0" w:rsidRDefault="00D839D0" w:rsidP="00103316">
            <w:pPr>
              <w:jc w:val="both"/>
            </w:pPr>
            <w:r>
              <w:t xml:space="preserve">2021 </w:t>
            </w:r>
            <w:proofErr w:type="spellStart"/>
            <w:r>
              <w:t>m</w:t>
            </w:r>
            <w:proofErr w:type="spellEnd"/>
            <w:r>
              <w:t xml:space="preserve">. lapkričio-gruodžio </w:t>
            </w:r>
            <w:proofErr w:type="spellStart"/>
            <w:r>
              <w:t>mėn</w:t>
            </w:r>
            <w:proofErr w:type="spellEnd"/>
            <w:r>
              <w:t>.</w:t>
            </w:r>
          </w:p>
        </w:tc>
        <w:tc>
          <w:tcPr>
            <w:tcW w:w="2407" w:type="dxa"/>
          </w:tcPr>
          <w:p w14:paraId="1FA206FD" w14:textId="26993952" w:rsidR="00D839D0" w:rsidRDefault="00D839D0" w:rsidP="00103316">
            <w:pPr>
              <w:jc w:val="both"/>
            </w:pPr>
            <w:r>
              <w:t xml:space="preserve">7-10 </w:t>
            </w:r>
            <w:proofErr w:type="spellStart"/>
            <w:r>
              <w:t>kl</w:t>
            </w:r>
            <w:proofErr w:type="spellEnd"/>
            <w:r>
              <w:t>. mokinių komanda (4 mokiniai), 1 mokytoja</w:t>
            </w:r>
          </w:p>
        </w:tc>
        <w:tc>
          <w:tcPr>
            <w:tcW w:w="2408" w:type="dxa"/>
          </w:tcPr>
          <w:p w14:paraId="25F2D355" w14:textId="57D1E113" w:rsidR="00D839D0" w:rsidRDefault="00D839D0" w:rsidP="00D839D0">
            <w:pPr>
              <w:jc w:val="both"/>
            </w:pPr>
            <w:r>
              <w:t>Mokiniai pagilino kelių eismo taisyklių žinias, protų mūšyje atstovavo Šakių rajonui, pirmame etape užėmė 5 vietą tarp 18 komandų.</w:t>
            </w:r>
          </w:p>
        </w:tc>
      </w:tr>
    </w:tbl>
    <w:p w14:paraId="23F8C6AA" w14:textId="77777777" w:rsidR="009C1FD9" w:rsidRPr="009C1FD9" w:rsidRDefault="009C1FD9" w:rsidP="00E621A1">
      <w:pPr>
        <w:numPr>
          <w:ilvl w:val="1"/>
          <w:numId w:val="14"/>
        </w:numPr>
        <w:jc w:val="both"/>
      </w:pPr>
    </w:p>
    <w:p w14:paraId="7A1D598F" w14:textId="77777777" w:rsidR="00241356" w:rsidRPr="00EB2846" w:rsidRDefault="00E621A1" w:rsidP="00E621A1">
      <w:pPr>
        <w:numPr>
          <w:ilvl w:val="1"/>
          <w:numId w:val="14"/>
        </w:numPr>
        <w:jc w:val="both"/>
      </w:pPr>
      <w:r w:rsidRPr="00EB2846">
        <w:rPr>
          <w:b/>
        </w:rPr>
        <w:t>10.</w:t>
      </w:r>
      <w:r w:rsidR="005850AA" w:rsidRPr="00EB2846">
        <w:rPr>
          <w:b/>
        </w:rPr>
        <w:t xml:space="preserve"> </w:t>
      </w:r>
      <w:r w:rsidR="00A05A21" w:rsidRPr="00EB2846">
        <w:rPr>
          <w:b/>
        </w:rPr>
        <w:t>Bendradarbiavimas su socialiniais partneriais</w:t>
      </w:r>
      <w:r w:rsidR="005850AA" w:rsidRPr="00EB2846">
        <w:rPr>
          <w:b/>
        </w:rPr>
        <w:t>, partnerystė, dalyvavimas programose</w:t>
      </w:r>
      <w:r w:rsidR="006F19E8" w:rsidRPr="00EB2846">
        <w:rPr>
          <w:b/>
        </w:rPr>
        <w:t>.</w:t>
      </w:r>
    </w:p>
    <w:p w14:paraId="5301B55D" w14:textId="16EF2EC1" w:rsidR="006F19E8" w:rsidRPr="00A337B8" w:rsidRDefault="006F19E8" w:rsidP="009A5FCE">
      <w:pPr>
        <w:spacing w:line="276" w:lineRule="auto"/>
        <w:ind w:firstLine="720"/>
        <w:jc w:val="both"/>
      </w:pPr>
      <w:r w:rsidRPr="00A337B8">
        <w:t>Gimnazija glaudžiai bendradarbi</w:t>
      </w:r>
      <w:r w:rsidR="00D82572">
        <w:t>avo</w:t>
      </w:r>
      <w:r w:rsidRPr="00A337B8">
        <w:t xml:space="preserve"> su socialiniais partneriais: Griškabūdžio seniūnija, Griškabūdžio kultūros centru, Griškabūdžio žemės ūkio bendrove, </w:t>
      </w:r>
      <w:r w:rsidR="00A337B8">
        <w:t xml:space="preserve">Marijampolės apskrities VTAT </w:t>
      </w:r>
      <w:r w:rsidRPr="00A337B8">
        <w:t xml:space="preserve">Šakių rajono </w:t>
      </w:r>
      <w:r w:rsidR="00A337B8">
        <w:t>skyriumi</w:t>
      </w:r>
      <w:r w:rsidRPr="00A337B8">
        <w:t xml:space="preserve">, </w:t>
      </w:r>
      <w:r w:rsidR="00D839D0">
        <w:t xml:space="preserve">Šakių r. ŠPT, </w:t>
      </w:r>
      <w:r w:rsidRPr="00A337B8">
        <w:t>Šakių rajono policijos komisariatu, rajone esančiais dienos centrais, kitomis rajono ugdymo įstaigomis, UAB „Gulbelė“, seniūnijos ūkininkais.</w:t>
      </w:r>
      <w:r w:rsidR="00741433" w:rsidRPr="00A337B8">
        <w:t xml:space="preserve"> </w:t>
      </w:r>
      <w:r w:rsidR="00D839D0">
        <w:t xml:space="preserve">Gimnazija dalyvavo vaisių ir daržovių bei pieno ir pieno produktų vartojimo skatinimo vaikų ugdymo  įstaigose programoje. </w:t>
      </w:r>
      <w:r w:rsidR="00D82572">
        <w:t>Visi gimnazijos ugdytiniai dalyvavo bent vienoje prevencinėje programoje.</w:t>
      </w:r>
    </w:p>
    <w:p w14:paraId="039798B7" w14:textId="77777777" w:rsidR="0040513B" w:rsidRPr="00D82572" w:rsidRDefault="0040513B" w:rsidP="009A5FCE">
      <w:pPr>
        <w:spacing w:line="276" w:lineRule="auto"/>
        <w:jc w:val="both"/>
      </w:pPr>
    </w:p>
    <w:p w14:paraId="69CA557B" w14:textId="77777777" w:rsidR="00EE084F" w:rsidRPr="00D82572" w:rsidRDefault="00EE084F" w:rsidP="00574CB3">
      <w:pPr>
        <w:jc w:val="both"/>
        <w:rPr>
          <w:b/>
        </w:rPr>
      </w:pPr>
      <w:r w:rsidRPr="00D82572">
        <w:rPr>
          <w:b/>
        </w:rPr>
        <w:t>11. Socialinė-prevencinė veikla.</w:t>
      </w:r>
    </w:p>
    <w:p w14:paraId="62B530A6" w14:textId="49FA86BB" w:rsidR="00D82572" w:rsidRDefault="00741433" w:rsidP="009A5FCE">
      <w:pPr>
        <w:spacing w:line="276" w:lineRule="auto"/>
        <w:ind w:firstLine="720"/>
        <w:jc w:val="both"/>
      </w:pPr>
      <w:r w:rsidRPr="00D82572">
        <w:t>Socialin</w:t>
      </w:r>
      <w:r w:rsidR="004303A9" w:rsidRPr="00D82572">
        <w:t>ę</w:t>
      </w:r>
      <w:r w:rsidRPr="00D82572">
        <w:t xml:space="preserve">-prevencinę veiklą gimnazijoje </w:t>
      </w:r>
      <w:r w:rsidR="00D82572">
        <w:t xml:space="preserve">vykdė ir </w:t>
      </w:r>
      <w:r w:rsidRPr="00D82572">
        <w:t>vykdo socialinė pedagogė</w:t>
      </w:r>
      <w:r w:rsidR="004303A9" w:rsidRPr="00D82572">
        <w:t xml:space="preserve"> pagal pareiginę instrukciją</w:t>
      </w:r>
      <w:r w:rsidR="00171780" w:rsidRPr="00D82572">
        <w:t xml:space="preserve"> bei socialinės veiklos organizavimo programą, patvirtintą 2020 m. rugsėjo 23 d. direktoriaus įsakymu  Nr. V1-108</w:t>
      </w:r>
      <w:r w:rsidRPr="00D82572">
        <w:t xml:space="preserve">, klasių vadovai, ją koordinuoja vaiko gerovės komisija. </w:t>
      </w:r>
      <w:r w:rsidR="00D82572">
        <w:t>1-8, I-IV klasių mokiniai dalyvavo</w:t>
      </w:r>
      <w:r w:rsidR="00D82572" w:rsidRPr="00A337B8">
        <w:t xml:space="preserve"> patyčių p</w:t>
      </w:r>
      <w:r w:rsidR="00D82572">
        <w:t>revencijos programoje „</w:t>
      </w:r>
      <w:proofErr w:type="spellStart"/>
      <w:r w:rsidR="00D82572">
        <w:t>Friends</w:t>
      </w:r>
      <w:proofErr w:type="spellEnd"/>
      <w:r w:rsidR="00D82572">
        <w:t xml:space="preserve">“ bei alkoholio, tabako ir kitų </w:t>
      </w:r>
      <w:r w:rsidR="00D82572">
        <w:lastRenderedPageBreak/>
        <w:t>psichotropinių medžiagų vartojimo</w:t>
      </w:r>
      <w:r w:rsidR="00D82572" w:rsidRPr="00A337B8">
        <w:t xml:space="preserve"> </w:t>
      </w:r>
      <w:r w:rsidR="00D82572">
        <w:t xml:space="preserve">prevencinėje programoje, 2 ir 3 </w:t>
      </w:r>
      <w:proofErr w:type="spellStart"/>
      <w:r w:rsidR="00D82572">
        <w:t>kl</w:t>
      </w:r>
      <w:proofErr w:type="spellEnd"/>
      <w:r w:rsidR="00D82572">
        <w:t>. vyko socialinių emocinių įgūdžių lavinimo ir smurto prevencijos programa „Antras žingsnis“</w:t>
      </w:r>
      <w:r w:rsidR="009C1FD9">
        <w:t>.</w:t>
      </w:r>
    </w:p>
    <w:p w14:paraId="19EA3B88" w14:textId="77777777" w:rsidR="009C1FD9" w:rsidRPr="00A337B8" w:rsidRDefault="009C1FD9" w:rsidP="009A5FCE">
      <w:pPr>
        <w:spacing w:line="276" w:lineRule="auto"/>
        <w:ind w:firstLine="720"/>
        <w:jc w:val="both"/>
      </w:pPr>
    </w:p>
    <w:p w14:paraId="09F104B3" w14:textId="77777777" w:rsidR="00EE084F" w:rsidRPr="00D839D0" w:rsidRDefault="00EE084F" w:rsidP="00574CB3">
      <w:pPr>
        <w:jc w:val="both"/>
        <w:rPr>
          <w:b/>
        </w:rPr>
      </w:pPr>
      <w:r w:rsidRPr="00D839D0">
        <w:rPr>
          <w:b/>
        </w:rPr>
        <w:t>12.</w:t>
      </w:r>
      <w:r w:rsidR="00445054" w:rsidRPr="00D839D0">
        <w:rPr>
          <w:b/>
        </w:rPr>
        <w:t xml:space="preserve"> </w:t>
      </w:r>
      <w:r w:rsidRPr="00D839D0">
        <w:rPr>
          <w:b/>
        </w:rPr>
        <w:t>Ugdymas karjerai.</w:t>
      </w:r>
    </w:p>
    <w:p w14:paraId="7E4DED9D" w14:textId="6A2E04C1" w:rsidR="00BB30C1" w:rsidRPr="00D839D0" w:rsidRDefault="00D839D0" w:rsidP="009C1FD9">
      <w:pPr>
        <w:spacing w:line="276" w:lineRule="auto"/>
        <w:ind w:firstLine="720"/>
        <w:jc w:val="both"/>
        <w:rPr>
          <w:rFonts w:eastAsia="Times New Roman"/>
          <w:b/>
          <w:lang w:eastAsia="lt-LT"/>
        </w:rPr>
      </w:pPr>
      <w:r>
        <w:t xml:space="preserve">Gimnazijoje ugdymas karjerai vykdomas vadovaujantis gimnazijos </w:t>
      </w:r>
      <w:r>
        <w:rPr>
          <w:rFonts w:eastAsia="Times New Roman"/>
          <w:bCs/>
          <w:lang w:eastAsia="lt-LT"/>
        </w:rPr>
        <w:t>U</w:t>
      </w:r>
      <w:r w:rsidRPr="00B90463">
        <w:rPr>
          <w:rFonts w:eastAsia="Times New Roman"/>
          <w:bCs/>
          <w:lang w:eastAsia="lt-LT"/>
        </w:rPr>
        <w:t>gdymo karjerai organizavimo tvarkos apraš</w:t>
      </w:r>
      <w:r>
        <w:rPr>
          <w:rFonts w:eastAsia="Times New Roman"/>
          <w:bCs/>
          <w:lang w:eastAsia="lt-LT"/>
        </w:rPr>
        <w:t xml:space="preserve">u, patvirtintu </w:t>
      </w:r>
      <w:r w:rsidRPr="00B90463">
        <w:rPr>
          <w:rFonts w:eastAsia="Times New Roman"/>
          <w:lang w:eastAsia="lt-LT"/>
        </w:rPr>
        <w:t>202</w:t>
      </w:r>
      <w:r>
        <w:rPr>
          <w:rFonts w:eastAsia="Times New Roman"/>
          <w:lang w:eastAsia="lt-LT"/>
        </w:rPr>
        <w:t>1</w:t>
      </w:r>
      <w:r w:rsidRPr="00B90463">
        <w:rPr>
          <w:rFonts w:eastAsia="Times New Roman"/>
          <w:lang w:eastAsia="lt-LT"/>
        </w:rPr>
        <w:t xml:space="preserve"> </w:t>
      </w:r>
      <w:proofErr w:type="spellStart"/>
      <w:r w:rsidRPr="00B90463">
        <w:rPr>
          <w:rFonts w:eastAsia="Times New Roman"/>
          <w:lang w:eastAsia="lt-LT"/>
        </w:rPr>
        <w:t>m</w:t>
      </w:r>
      <w:proofErr w:type="spellEnd"/>
      <w:r w:rsidRPr="00B90463">
        <w:rPr>
          <w:rFonts w:eastAsia="Times New Roman"/>
          <w:lang w:eastAsia="lt-LT"/>
        </w:rPr>
        <w:t xml:space="preserve">. </w:t>
      </w:r>
      <w:r>
        <w:rPr>
          <w:rFonts w:eastAsia="Times New Roman"/>
          <w:lang w:eastAsia="lt-LT"/>
        </w:rPr>
        <w:t>lapkričio</w:t>
      </w:r>
      <w:r w:rsidRPr="00B90463">
        <w:rPr>
          <w:rFonts w:eastAsia="Times New Roman"/>
          <w:lang w:eastAsia="lt-LT"/>
        </w:rPr>
        <w:t xml:space="preserve"> </w:t>
      </w:r>
      <w:r>
        <w:rPr>
          <w:rFonts w:eastAsia="Times New Roman"/>
          <w:lang w:eastAsia="lt-LT"/>
        </w:rPr>
        <w:t xml:space="preserve">11 </w:t>
      </w:r>
      <w:proofErr w:type="spellStart"/>
      <w:r w:rsidRPr="00B90463">
        <w:rPr>
          <w:rFonts w:eastAsia="Times New Roman"/>
          <w:lang w:eastAsia="lt-LT"/>
        </w:rPr>
        <w:t>d</w:t>
      </w:r>
      <w:proofErr w:type="spellEnd"/>
      <w:r w:rsidRPr="00B90463">
        <w:rPr>
          <w:rFonts w:eastAsia="Times New Roman"/>
          <w:lang w:eastAsia="lt-LT"/>
        </w:rPr>
        <w:t>.</w:t>
      </w:r>
      <w:r>
        <w:rPr>
          <w:rFonts w:eastAsia="Times New Roman"/>
          <w:lang w:eastAsia="lt-LT"/>
        </w:rPr>
        <w:t xml:space="preserve"> direktoriaus</w:t>
      </w:r>
      <w:r>
        <w:rPr>
          <w:rFonts w:eastAsia="Times New Roman"/>
          <w:b/>
          <w:lang w:eastAsia="lt-LT"/>
        </w:rPr>
        <w:t xml:space="preserve"> </w:t>
      </w:r>
      <w:r>
        <w:rPr>
          <w:rFonts w:eastAsia="Times New Roman"/>
          <w:lang w:eastAsia="lt-LT"/>
        </w:rPr>
        <w:t>įsakymu</w:t>
      </w:r>
      <w:r w:rsidRPr="00B90463">
        <w:rPr>
          <w:rFonts w:eastAsia="Times New Roman"/>
          <w:lang w:eastAsia="lt-LT"/>
        </w:rPr>
        <w:t xml:space="preserve"> </w:t>
      </w:r>
      <w:proofErr w:type="spellStart"/>
      <w:r w:rsidRPr="00B90463">
        <w:rPr>
          <w:rFonts w:eastAsia="Times New Roman"/>
          <w:lang w:eastAsia="lt-LT"/>
        </w:rPr>
        <w:t>Nr</w:t>
      </w:r>
      <w:proofErr w:type="spellEnd"/>
      <w:r w:rsidRPr="00B90463">
        <w:rPr>
          <w:rFonts w:eastAsia="Times New Roman"/>
          <w:lang w:eastAsia="lt-LT"/>
        </w:rPr>
        <w:t>. V</w:t>
      </w:r>
      <w:r>
        <w:rPr>
          <w:rFonts w:eastAsia="Times New Roman"/>
          <w:lang w:eastAsia="lt-LT"/>
        </w:rPr>
        <w:t>1</w:t>
      </w:r>
      <w:r w:rsidRPr="00B90463">
        <w:rPr>
          <w:rFonts w:eastAsia="Times New Roman"/>
          <w:lang w:eastAsia="lt-LT"/>
        </w:rPr>
        <w:t>-</w:t>
      </w:r>
      <w:r>
        <w:rPr>
          <w:rFonts w:eastAsia="Times New Roman"/>
          <w:lang w:eastAsia="lt-LT"/>
        </w:rPr>
        <w:t>143.</w:t>
      </w:r>
      <w:r>
        <w:rPr>
          <w:rFonts w:eastAsia="Times New Roman"/>
          <w:b/>
          <w:lang w:eastAsia="lt-LT"/>
        </w:rPr>
        <w:t xml:space="preserve"> </w:t>
      </w:r>
      <w:r>
        <w:t xml:space="preserve"> U</w:t>
      </w:r>
      <w:r w:rsidR="00963BB5" w:rsidRPr="00D839D0">
        <w:t xml:space="preserve">gdymo karjerai </w:t>
      </w:r>
      <w:r>
        <w:t>specialistė</w:t>
      </w:r>
      <w:r w:rsidR="008829AE" w:rsidRPr="00D839D0">
        <w:t xml:space="preserve"> </w:t>
      </w:r>
      <w:r w:rsidR="0004773A" w:rsidRPr="00D839D0">
        <w:t xml:space="preserve">renka informaciją apie ugdymo karjerai renginius, profesinio rengimo įstaigas ir vykdo jų  sklaidą: prižiūri ir nauja informacija atnaujina gimnazijos bibliotekoje esantį stendą, informaciją skelbia internetinėje gimnazijos svetainėje. Visose klasėse klasių vadovai </w:t>
      </w:r>
      <w:r w:rsidR="00EB2CFD" w:rsidRPr="00D839D0">
        <w:t xml:space="preserve">per mokslo metus </w:t>
      </w:r>
      <w:r w:rsidR="0004773A" w:rsidRPr="00D839D0">
        <w:t xml:space="preserve">organizavo </w:t>
      </w:r>
      <w:r w:rsidR="00B236FB">
        <w:t xml:space="preserve">ne mažiau kaip </w:t>
      </w:r>
      <w:r w:rsidR="0004773A" w:rsidRPr="00D839D0">
        <w:t>3 ugdymui karjerai skirtas klasių valandėles</w:t>
      </w:r>
      <w:r w:rsidR="00B236FB">
        <w:t>.</w:t>
      </w:r>
    </w:p>
    <w:p w14:paraId="0EA18EC8" w14:textId="77777777" w:rsidR="00E531BB" w:rsidRPr="00B236FB" w:rsidRDefault="00E531BB" w:rsidP="00181A19">
      <w:pPr>
        <w:ind w:firstLine="720"/>
        <w:jc w:val="both"/>
      </w:pPr>
    </w:p>
    <w:p w14:paraId="66EF541D" w14:textId="77777777" w:rsidR="00EE084F" w:rsidRPr="00B236FB" w:rsidRDefault="00574CB3" w:rsidP="00574CB3">
      <w:pPr>
        <w:jc w:val="both"/>
        <w:rPr>
          <w:b/>
        </w:rPr>
      </w:pPr>
      <w:r w:rsidRPr="00B236FB">
        <w:rPr>
          <w:b/>
        </w:rPr>
        <w:t>1</w:t>
      </w:r>
      <w:r w:rsidR="00445054" w:rsidRPr="00B236FB">
        <w:rPr>
          <w:b/>
        </w:rPr>
        <w:t>3</w:t>
      </w:r>
      <w:r w:rsidRPr="00B236FB">
        <w:rPr>
          <w:b/>
        </w:rPr>
        <w:t xml:space="preserve">. </w:t>
      </w:r>
      <w:r w:rsidR="00EC73B7" w:rsidRPr="00B236FB">
        <w:rPr>
          <w:b/>
        </w:rPr>
        <w:t>Įstaigoje vykdytos</w:t>
      </w:r>
      <w:r w:rsidR="008E7114" w:rsidRPr="00B236FB">
        <w:rPr>
          <w:b/>
        </w:rPr>
        <w:t xml:space="preserve"> veiklos priežiūros ir patikros</w:t>
      </w:r>
      <w:r w:rsidR="00EB2CFD" w:rsidRPr="00B236FB">
        <w:rPr>
          <w:b/>
        </w:rPr>
        <w:t>.</w:t>
      </w:r>
      <w:r w:rsidR="00EC73B7" w:rsidRPr="00B236FB">
        <w:rPr>
          <w:b/>
        </w:rPr>
        <w:t xml:space="preserve"> </w:t>
      </w:r>
    </w:p>
    <w:p w14:paraId="067AC4FD" w14:textId="26B1383C" w:rsidR="005850AA" w:rsidRPr="00B236FB" w:rsidRDefault="009D61AD" w:rsidP="009A5FCE">
      <w:pPr>
        <w:spacing w:line="276" w:lineRule="auto"/>
        <w:jc w:val="both"/>
      </w:pPr>
      <w:r w:rsidRPr="00B236FB">
        <w:tab/>
      </w:r>
      <w:r w:rsidR="00B236FB">
        <w:t xml:space="preserve">Valstybinės maisto ir veterinarijos tarnybos Marijampolės departamentas vykdė du patikrinimus: 2021 </w:t>
      </w:r>
      <w:proofErr w:type="spellStart"/>
      <w:r w:rsidR="00B236FB">
        <w:t>m</w:t>
      </w:r>
      <w:proofErr w:type="spellEnd"/>
      <w:r w:rsidR="00B236FB">
        <w:t xml:space="preserve">. spalio 05 </w:t>
      </w:r>
      <w:proofErr w:type="spellStart"/>
      <w:r w:rsidR="00B236FB">
        <w:t>d</w:t>
      </w:r>
      <w:proofErr w:type="spellEnd"/>
      <w:r w:rsidR="00B236FB">
        <w:t xml:space="preserve">. ikimokyklinio ugdymo skyriaus „Pumpurėlis“ maisto tvarkymo skyriuje (2021-10-05 raštas </w:t>
      </w:r>
      <w:proofErr w:type="spellStart"/>
      <w:r w:rsidR="00B236FB">
        <w:t>Nr</w:t>
      </w:r>
      <w:proofErr w:type="spellEnd"/>
      <w:r w:rsidR="00B236FB">
        <w:t>. 41VMĮP-91)</w:t>
      </w:r>
      <w:r w:rsidR="00E531BB" w:rsidRPr="00B236FB">
        <w:t xml:space="preserve"> </w:t>
      </w:r>
      <w:r w:rsidR="00B236FB">
        <w:t xml:space="preserve">ir 2021 </w:t>
      </w:r>
      <w:proofErr w:type="spellStart"/>
      <w:r w:rsidR="00B236FB">
        <w:t>m</w:t>
      </w:r>
      <w:proofErr w:type="spellEnd"/>
      <w:r w:rsidR="00B236FB">
        <w:t xml:space="preserve">. spalio 14 </w:t>
      </w:r>
      <w:proofErr w:type="spellStart"/>
      <w:r w:rsidR="00B236FB">
        <w:t>d</w:t>
      </w:r>
      <w:proofErr w:type="spellEnd"/>
      <w:r w:rsidR="00B236FB">
        <w:t xml:space="preserve">. </w:t>
      </w:r>
      <w:proofErr w:type="spellStart"/>
      <w:r w:rsidR="00B236FB">
        <w:t>Paluobių</w:t>
      </w:r>
      <w:proofErr w:type="spellEnd"/>
      <w:r w:rsidR="00B236FB">
        <w:t xml:space="preserve"> mokyklos-</w:t>
      </w:r>
      <w:proofErr w:type="spellStart"/>
      <w:r w:rsidR="00B236FB">
        <w:t>daugiafunkcio</w:t>
      </w:r>
      <w:proofErr w:type="spellEnd"/>
      <w:r w:rsidR="00B236FB">
        <w:t xml:space="preserve"> centro valgykloje (2021-10-14 raštas </w:t>
      </w:r>
      <w:proofErr w:type="spellStart"/>
      <w:r w:rsidR="00B236FB">
        <w:t>Nr</w:t>
      </w:r>
      <w:proofErr w:type="spellEnd"/>
      <w:r w:rsidR="00B236FB">
        <w:t>. 41VMĮP-94). Aktuose išvard</w:t>
      </w:r>
      <w:r w:rsidR="00C07ABB">
        <w:t>inti trūkumai pašalinti. Be to,</w:t>
      </w:r>
      <w:r w:rsidR="00B236FB" w:rsidRPr="00B236FB">
        <w:t xml:space="preserve"> </w:t>
      </w:r>
      <w:r w:rsidR="00E531BB" w:rsidRPr="00B236FB">
        <w:t xml:space="preserve">kiekvieną mėnesį </w:t>
      </w:r>
      <w:r w:rsidR="00B236FB">
        <w:t>u</w:t>
      </w:r>
      <w:r w:rsidR="00B236FB" w:rsidRPr="00B236FB">
        <w:t xml:space="preserve">gdymo proceso priežiūrą </w:t>
      </w:r>
      <w:r w:rsidR="00E531BB" w:rsidRPr="00B236FB">
        <w:t>vykdė ir rekomendacijas dėl proceso gerinimo teikė rajono švietimo, kultūros ir sporto skyriaus specialistai.</w:t>
      </w:r>
    </w:p>
    <w:p w14:paraId="2EE3D954" w14:textId="77777777" w:rsidR="0040513B" w:rsidRPr="005512B6" w:rsidRDefault="0040513B" w:rsidP="00574CB3">
      <w:pPr>
        <w:jc w:val="both"/>
        <w:rPr>
          <w:b/>
        </w:rPr>
      </w:pPr>
    </w:p>
    <w:p w14:paraId="761546ED" w14:textId="6BEB1313" w:rsidR="00EC73B7" w:rsidRPr="005512B6" w:rsidRDefault="00574CB3" w:rsidP="00574CB3">
      <w:pPr>
        <w:jc w:val="both"/>
        <w:rPr>
          <w:b/>
        </w:rPr>
      </w:pPr>
      <w:r w:rsidRPr="005512B6">
        <w:rPr>
          <w:b/>
        </w:rPr>
        <w:t>1</w:t>
      </w:r>
      <w:r w:rsidR="004B55ED" w:rsidRPr="005512B6">
        <w:rPr>
          <w:b/>
        </w:rPr>
        <w:t>4</w:t>
      </w:r>
      <w:r w:rsidRPr="005512B6">
        <w:rPr>
          <w:b/>
        </w:rPr>
        <w:t xml:space="preserve">. </w:t>
      </w:r>
      <w:r w:rsidR="009B7DFB" w:rsidRPr="005512B6">
        <w:rPr>
          <w:b/>
        </w:rPr>
        <w:t xml:space="preserve">Pagrindinės </w:t>
      </w:r>
      <w:r w:rsidR="00C20F38" w:rsidRPr="005512B6">
        <w:rPr>
          <w:b/>
        </w:rPr>
        <w:t>202</w:t>
      </w:r>
      <w:r w:rsidR="005512B6">
        <w:rPr>
          <w:b/>
        </w:rPr>
        <w:t>1</w:t>
      </w:r>
      <w:r w:rsidR="009B7DFB" w:rsidRPr="005512B6">
        <w:rPr>
          <w:b/>
        </w:rPr>
        <w:t xml:space="preserve"> metų</w:t>
      </w:r>
      <w:r w:rsidR="00EC73B7" w:rsidRPr="005512B6">
        <w:rPr>
          <w:b/>
        </w:rPr>
        <w:t xml:space="preserve"> problemo</w:t>
      </w:r>
      <w:r w:rsidR="00EB2CFD" w:rsidRPr="005512B6">
        <w:rPr>
          <w:b/>
        </w:rPr>
        <w:t>s.</w:t>
      </w:r>
    </w:p>
    <w:p w14:paraId="294EE304" w14:textId="549DAF49" w:rsidR="00C20F38" w:rsidRPr="005512B6" w:rsidRDefault="00C20F38" w:rsidP="009A5FCE">
      <w:pPr>
        <w:spacing w:line="276" w:lineRule="auto"/>
        <w:ind w:firstLine="720"/>
        <w:jc w:val="both"/>
      </w:pPr>
      <w:r w:rsidRPr="005512B6">
        <w:t xml:space="preserve">Pagrindinė problema, neleidusi sklandžiai ir nuosekliai atlikti veiklos programoje numatytų darbų, </w:t>
      </w:r>
      <w:r w:rsidR="000D54EE">
        <w:t xml:space="preserve">kaip ir paėjusiais metais, </w:t>
      </w:r>
      <w:r w:rsidRPr="005512B6">
        <w:t xml:space="preserve">buvo </w:t>
      </w:r>
      <w:r w:rsidR="000D54EE">
        <w:t xml:space="preserve">2020 </w:t>
      </w:r>
      <w:proofErr w:type="spellStart"/>
      <w:r w:rsidR="000D54EE">
        <w:t>m</w:t>
      </w:r>
      <w:proofErr w:type="spellEnd"/>
      <w:r w:rsidR="000D54EE">
        <w:t>. lapkričio mėnesį</w:t>
      </w:r>
      <w:r w:rsidRPr="005512B6">
        <w:t xml:space="preserve"> prasidėjęs ir iki mokslo metų pabaigos trukęs karantinas. </w:t>
      </w:r>
      <w:r w:rsidR="000D54EE">
        <w:t>Nors jam gimnazijos bendruomenė buvo kur kas geriau pasiruošusi, tačiau problemų vis t</w:t>
      </w:r>
      <w:r w:rsidR="00631942">
        <w:t>ie</w:t>
      </w:r>
      <w:r w:rsidR="000D54EE">
        <w:t>k buvo užtektinai.</w:t>
      </w:r>
    </w:p>
    <w:p w14:paraId="5267E01A" w14:textId="77777777" w:rsidR="0040513B" w:rsidRPr="005512B6" w:rsidRDefault="0040513B" w:rsidP="00574CB3">
      <w:pPr>
        <w:jc w:val="both"/>
      </w:pPr>
    </w:p>
    <w:p w14:paraId="760D2281" w14:textId="7986F07A" w:rsidR="00EC73B7" w:rsidRPr="005512B6" w:rsidRDefault="00574CB3" w:rsidP="00574CB3">
      <w:pPr>
        <w:jc w:val="both"/>
        <w:rPr>
          <w:b/>
        </w:rPr>
      </w:pPr>
      <w:r w:rsidRPr="005512B6">
        <w:rPr>
          <w:b/>
        </w:rPr>
        <w:t>1</w:t>
      </w:r>
      <w:r w:rsidR="004B55ED" w:rsidRPr="005512B6">
        <w:rPr>
          <w:b/>
        </w:rPr>
        <w:t>5</w:t>
      </w:r>
      <w:r w:rsidRPr="005512B6">
        <w:rPr>
          <w:b/>
        </w:rPr>
        <w:t xml:space="preserve">. </w:t>
      </w:r>
      <w:r w:rsidR="009B7DFB" w:rsidRPr="005512B6">
        <w:rPr>
          <w:b/>
        </w:rPr>
        <w:t xml:space="preserve">Veiklos perspektyvos </w:t>
      </w:r>
      <w:r w:rsidR="00C20F38" w:rsidRPr="005512B6">
        <w:rPr>
          <w:b/>
        </w:rPr>
        <w:t>202</w:t>
      </w:r>
      <w:r w:rsidR="000D54EE">
        <w:rPr>
          <w:b/>
        </w:rPr>
        <w:t>2</w:t>
      </w:r>
      <w:r w:rsidR="00EC73B7" w:rsidRPr="005512B6">
        <w:rPr>
          <w:b/>
        </w:rPr>
        <w:t xml:space="preserve"> metams.</w:t>
      </w:r>
    </w:p>
    <w:p w14:paraId="70F19FA1" w14:textId="59CE20BD" w:rsidR="00714512" w:rsidRPr="000D54EE" w:rsidRDefault="001455B8" w:rsidP="009A5FCE">
      <w:pPr>
        <w:spacing w:line="276" w:lineRule="auto"/>
        <w:ind w:firstLine="720"/>
        <w:jc w:val="both"/>
      </w:pPr>
      <w:r w:rsidRPr="000D54EE">
        <w:t>202</w:t>
      </w:r>
      <w:r w:rsidR="000D54EE" w:rsidRPr="000D54EE">
        <w:t>2</w:t>
      </w:r>
      <w:r w:rsidRPr="000D54EE">
        <w:t xml:space="preserve"> metais </w:t>
      </w:r>
      <w:r w:rsidR="000D54EE" w:rsidRPr="000D54EE">
        <w:t xml:space="preserve">ir toliau </w:t>
      </w:r>
      <w:r w:rsidRPr="000D54EE">
        <w:t xml:space="preserve">visas dėmesys bus skiriamas </w:t>
      </w:r>
      <w:r w:rsidR="000D54EE" w:rsidRPr="000D54EE">
        <w:t>projekto „</w:t>
      </w:r>
      <w:r w:rsidRPr="000D54EE">
        <w:t>Kokybės krepšeli</w:t>
      </w:r>
      <w:r w:rsidR="000D54EE" w:rsidRPr="000D54EE">
        <w:t>s“</w:t>
      </w:r>
      <w:r w:rsidRPr="000D54EE">
        <w:t xml:space="preserve"> </w:t>
      </w:r>
      <w:r w:rsidR="000D54EE" w:rsidRPr="000D54EE">
        <w:t xml:space="preserve">įgyvendinimui, nes </w:t>
      </w:r>
      <w:r w:rsidR="000D54EE">
        <w:t xml:space="preserve">per </w:t>
      </w:r>
      <w:r w:rsidR="000D54EE" w:rsidRPr="000D54EE">
        <w:t>nuotolin</w:t>
      </w:r>
      <w:r w:rsidR="000D54EE">
        <w:t>į</w:t>
      </w:r>
      <w:r w:rsidR="000D54EE" w:rsidRPr="000D54EE">
        <w:t xml:space="preserve"> mokym</w:t>
      </w:r>
      <w:r w:rsidR="000D54EE">
        <w:t>ą nepavyko įgyvendinti</w:t>
      </w:r>
      <w:r w:rsidR="00F96BF6">
        <w:t xml:space="preserve"> visų numatytų</w:t>
      </w:r>
      <w:r w:rsidR="000D54EE">
        <w:t xml:space="preserve"> mokinių pasiekimų gerinimo rodiklių, dėl apribojimų negalėjo įvykti kai kurios veiklos</w:t>
      </w:r>
      <w:r w:rsidR="00F96BF6">
        <w:t>, taip pat</w:t>
      </w:r>
      <w:r w:rsidR="005D5A76">
        <w:t xml:space="preserve"> </w:t>
      </w:r>
      <w:r w:rsidR="00F96BF6">
        <w:t>p</w:t>
      </w:r>
      <w:r w:rsidR="005D5A76">
        <w:t xml:space="preserve">lanuojama </w:t>
      </w:r>
      <w:r w:rsidR="007546A5">
        <w:t>įdiegti atsinaujinančios energijos šaltinius.</w:t>
      </w:r>
    </w:p>
    <w:p w14:paraId="31D98A29" w14:textId="77777777" w:rsidR="001B1685" w:rsidRDefault="001B1685" w:rsidP="009A5FCE">
      <w:pPr>
        <w:spacing w:line="276" w:lineRule="auto"/>
      </w:pPr>
    </w:p>
    <w:p w14:paraId="7EBDF2A6" w14:textId="77777777" w:rsidR="000D54EE" w:rsidRDefault="000D54EE" w:rsidP="00737026"/>
    <w:p w14:paraId="2F52834D" w14:textId="77777777" w:rsidR="00EB2846" w:rsidRPr="005512B6" w:rsidRDefault="00EB2846" w:rsidP="00737026"/>
    <w:p w14:paraId="750E5983" w14:textId="3B4AB666" w:rsidR="001B1685" w:rsidRPr="005512B6" w:rsidRDefault="00C554CC" w:rsidP="005821E0">
      <w:pPr>
        <w:jc w:val="both"/>
      </w:pPr>
      <w:r w:rsidRPr="005512B6">
        <w:t>Gimnazijos direktorius</w:t>
      </w:r>
      <w:r w:rsidRPr="005512B6">
        <w:tab/>
      </w:r>
      <w:r w:rsidRPr="005512B6">
        <w:tab/>
      </w:r>
      <w:r w:rsidRPr="005512B6">
        <w:tab/>
      </w:r>
      <w:r w:rsidRPr="005512B6">
        <w:tab/>
      </w:r>
      <w:r w:rsidRPr="005512B6">
        <w:tab/>
      </w:r>
      <w:r w:rsidRPr="005512B6">
        <w:tab/>
      </w:r>
      <w:r w:rsidRPr="005512B6">
        <w:tab/>
      </w:r>
      <w:r w:rsidRPr="005512B6">
        <w:tab/>
        <w:t xml:space="preserve">Arūnas </w:t>
      </w:r>
      <w:proofErr w:type="spellStart"/>
      <w:r w:rsidRPr="005512B6">
        <w:t>Šalnaitis</w:t>
      </w:r>
      <w:proofErr w:type="spellEnd"/>
    </w:p>
    <w:sectPr w:rsidR="001B1685" w:rsidRPr="005512B6" w:rsidSect="00821BED">
      <w:headerReference w:type="even" r:id="rId9"/>
      <w:headerReference w:type="default" r:id="rId10"/>
      <w:pgSz w:w="11907" w:h="16840" w:code="9"/>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496FA" w14:textId="77777777" w:rsidR="0062619D" w:rsidRDefault="0062619D">
      <w:r>
        <w:separator/>
      </w:r>
    </w:p>
  </w:endnote>
  <w:endnote w:type="continuationSeparator" w:id="0">
    <w:p w14:paraId="5B4267D0" w14:textId="77777777" w:rsidR="0062619D" w:rsidRDefault="0062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3419" w14:textId="77777777" w:rsidR="0062619D" w:rsidRDefault="0062619D">
      <w:r>
        <w:separator/>
      </w:r>
    </w:p>
  </w:footnote>
  <w:footnote w:type="continuationSeparator" w:id="0">
    <w:p w14:paraId="56E23312" w14:textId="77777777" w:rsidR="0062619D" w:rsidRDefault="0062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23CB" w14:textId="77777777" w:rsidR="00630AB5" w:rsidRDefault="00630AB5" w:rsidP="00802E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D016D0" w14:textId="77777777" w:rsidR="00630AB5" w:rsidRDefault="00630A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B6262" w14:textId="77777777" w:rsidR="00630AB5" w:rsidRDefault="00630AB5" w:rsidP="00802E6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34D31">
      <w:rPr>
        <w:rStyle w:val="Puslapionumeris"/>
        <w:noProof/>
      </w:rPr>
      <w:t>15</w:t>
    </w:r>
    <w:r>
      <w:rPr>
        <w:rStyle w:val="Puslapionumeris"/>
      </w:rPr>
      <w:fldChar w:fldCharType="end"/>
    </w:r>
  </w:p>
  <w:p w14:paraId="438A0193" w14:textId="77777777" w:rsidR="00630AB5" w:rsidRDefault="00630A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152"/>
    <w:multiLevelType w:val="multilevel"/>
    <w:tmpl w:val="EA3C7FD8"/>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147466C6"/>
    <w:multiLevelType w:val="hybridMultilevel"/>
    <w:tmpl w:val="CF5A64FA"/>
    <w:lvl w:ilvl="0" w:tplc="8D8E261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ED876B8"/>
    <w:multiLevelType w:val="hybridMultilevel"/>
    <w:tmpl w:val="769A5B5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nsid w:val="22124850"/>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EC4D07"/>
    <w:multiLevelType w:val="hybridMultilevel"/>
    <w:tmpl w:val="B9B2590C"/>
    <w:lvl w:ilvl="0" w:tplc="A75CEF74">
      <w:start w:val="1"/>
      <w:numFmt w:val="bullet"/>
      <w:lvlText w:val=""/>
      <w:lvlJc w:val="left"/>
      <w:pPr>
        <w:tabs>
          <w:tab w:val="num" w:pos="720"/>
        </w:tabs>
        <w:ind w:left="720" w:hanging="360"/>
      </w:pPr>
      <w:rPr>
        <w:rFonts w:ascii="Wingdings" w:hAnsi="Wingdings" w:hint="default"/>
      </w:rPr>
    </w:lvl>
    <w:lvl w:ilvl="1" w:tplc="D92E3764" w:tentative="1">
      <w:start w:val="1"/>
      <w:numFmt w:val="bullet"/>
      <w:lvlText w:val=""/>
      <w:lvlJc w:val="left"/>
      <w:pPr>
        <w:tabs>
          <w:tab w:val="num" w:pos="1440"/>
        </w:tabs>
        <w:ind w:left="1440" w:hanging="360"/>
      </w:pPr>
      <w:rPr>
        <w:rFonts w:ascii="Wingdings" w:hAnsi="Wingdings" w:hint="default"/>
      </w:rPr>
    </w:lvl>
    <w:lvl w:ilvl="2" w:tplc="60F29DEA" w:tentative="1">
      <w:start w:val="1"/>
      <w:numFmt w:val="bullet"/>
      <w:lvlText w:val=""/>
      <w:lvlJc w:val="left"/>
      <w:pPr>
        <w:tabs>
          <w:tab w:val="num" w:pos="2160"/>
        </w:tabs>
        <w:ind w:left="2160" w:hanging="360"/>
      </w:pPr>
      <w:rPr>
        <w:rFonts w:ascii="Wingdings" w:hAnsi="Wingdings" w:hint="default"/>
      </w:rPr>
    </w:lvl>
    <w:lvl w:ilvl="3" w:tplc="B96253CE" w:tentative="1">
      <w:start w:val="1"/>
      <w:numFmt w:val="bullet"/>
      <w:lvlText w:val=""/>
      <w:lvlJc w:val="left"/>
      <w:pPr>
        <w:tabs>
          <w:tab w:val="num" w:pos="2880"/>
        </w:tabs>
        <w:ind w:left="2880" w:hanging="360"/>
      </w:pPr>
      <w:rPr>
        <w:rFonts w:ascii="Wingdings" w:hAnsi="Wingdings" w:hint="default"/>
      </w:rPr>
    </w:lvl>
    <w:lvl w:ilvl="4" w:tplc="78A6ED7C" w:tentative="1">
      <w:start w:val="1"/>
      <w:numFmt w:val="bullet"/>
      <w:lvlText w:val=""/>
      <w:lvlJc w:val="left"/>
      <w:pPr>
        <w:tabs>
          <w:tab w:val="num" w:pos="3600"/>
        </w:tabs>
        <w:ind w:left="3600" w:hanging="360"/>
      </w:pPr>
      <w:rPr>
        <w:rFonts w:ascii="Wingdings" w:hAnsi="Wingdings" w:hint="default"/>
      </w:rPr>
    </w:lvl>
    <w:lvl w:ilvl="5" w:tplc="56020CCC" w:tentative="1">
      <w:start w:val="1"/>
      <w:numFmt w:val="bullet"/>
      <w:lvlText w:val=""/>
      <w:lvlJc w:val="left"/>
      <w:pPr>
        <w:tabs>
          <w:tab w:val="num" w:pos="4320"/>
        </w:tabs>
        <w:ind w:left="4320" w:hanging="360"/>
      </w:pPr>
      <w:rPr>
        <w:rFonts w:ascii="Wingdings" w:hAnsi="Wingdings" w:hint="default"/>
      </w:rPr>
    </w:lvl>
    <w:lvl w:ilvl="6" w:tplc="70CEEFFE" w:tentative="1">
      <w:start w:val="1"/>
      <w:numFmt w:val="bullet"/>
      <w:lvlText w:val=""/>
      <w:lvlJc w:val="left"/>
      <w:pPr>
        <w:tabs>
          <w:tab w:val="num" w:pos="5040"/>
        </w:tabs>
        <w:ind w:left="5040" w:hanging="360"/>
      </w:pPr>
      <w:rPr>
        <w:rFonts w:ascii="Wingdings" w:hAnsi="Wingdings" w:hint="default"/>
      </w:rPr>
    </w:lvl>
    <w:lvl w:ilvl="7" w:tplc="A8265E70" w:tentative="1">
      <w:start w:val="1"/>
      <w:numFmt w:val="bullet"/>
      <w:lvlText w:val=""/>
      <w:lvlJc w:val="left"/>
      <w:pPr>
        <w:tabs>
          <w:tab w:val="num" w:pos="5760"/>
        </w:tabs>
        <w:ind w:left="5760" w:hanging="360"/>
      </w:pPr>
      <w:rPr>
        <w:rFonts w:ascii="Wingdings" w:hAnsi="Wingdings" w:hint="default"/>
      </w:rPr>
    </w:lvl>
    <w:lvl w:ilvl="8" w:tplc="7FE4B83A" w:tentative="1">
      <w:start w:val="1"/>
      <w:numFmt w:val="bullet"/>
      <w:lvlText w:val=""/>
      <w:lvlJc w:val="left"/>
      <w:pPr>
        <w:tabs>
          <w:tab w:val="num" w:pos="6480"/>
        </w:tabs>
        <w:ind w:left="6480" w:hanging="360"/>
      </w:pPr>
      <w:rPr>
        <w:rFonts w:ascii="Wingdings" w:hAnsi="Wingdings" w:hint="default"/>
      </w:rPr>
    </w:lvl>
  </w:abstractNum>
  <w:abstractNum w:abstractNumId="5">
    <w:nsid w:val="2D5009F5"/>
    <w:multiLevelType w:val="multilevel"/>
    <w:tmpl w:val="6A92B98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2523528"/>
    <w:multiLevelType w:val="hybridMultilevel"/>
    <w:tmpl w:val="EBFEF9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657558A"/>
    <w:multiLevelType w:val="hybridMultilevel"/>
    <w:tmpl w:val="A6D6D2E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3A47066F"/>
    <w:multiLevelType w:val="multilevel"/>
    <w:tmpl w:val="FF10973A"/>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3DD54BCB"/>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lvl>
    <w:lvl w:ilvl="2" w:tplc="B30430AC">
      <w:numFmt w:val="none"/>
      <w:lvlText w:val=""/>
      <w:lvlJc w:val="left"/>
      <w:pPr>
        <w:tabs>
          <w:tab w:val="num" w:pos="360"/>
        </w:tabs>
      </w:pPr>
    </w:lvl>
    <w:lvl w:ilvl="3" w:tplc="B6869FE8">
      <w:numFmt w:val="none"/>
      <w:lvlText w:val=""/>
      <w:lvlJc w:val="left"/>
      <w:pPr>
        <w:tabs>
          <w:tab w:val="num" w:pos="360"/>
        </w:tabs>
      </w:pPr>
    </w:lvl>
    <w:lvl w:ilvl="4" w:tplc="FAFC3D1E">
      <w:numFmt w:val="none"/>
      <w:lvlText w:val=""/>
      <w:lvlJc w:val="left"/>
      <w:pPr>
        <w:tabs>
          <w:tab w:val="num" w:pos="360"/>
        </w:tabs>
      </w:pPr>
    </w:lvl>
    <w:lvl w:ilvl="5" w:tplc="0B0C4422">
      <w:numFmt w:val="none"/>
      <w:lvlText w:val=""/>
      <w:lvlJc w:val="left"/>
      <w:pPr>
        <w:tabs>
          <w:tab w:val="num" w:pos="360"/>
        </w:tabs>
      </w:pPr>
    </w:lvl>
    <w:lvl w:ilvl="6" w:tplc="2AA8B3A8">
      <w:numFmt w:val="none"/>
      <w:lvlText w:val=""/>
      <w:lvlJc w:val="left"/>
      <w:pPr>
        <w:tabs>
          <w:tab w:val="num" w:pos="360"/>
        </w:tabs>
      </w:pPr>
    </w:lvl>
    <w:lvl w:ilvl="7" w:tplc="E22074F6">
      <w:numFmt w:val="none"/>
      <w:lvlText w:val=""/>
      <w:lvlJc w:val="left"/>
      <w:pPr>
        <w:tabs>
          <w:tab w:val="num" w:pos="360"/>
        </w:tabs>
      </w:pPr>
    </w:lvl>
    <w:lvl w:ilvl="8" w:tplc="87821234">
      <w:numFmt w:val="none"/>
      <w:lvlText w:val=""/>
      <w:lvlJc w:val="left"/>
      <w:pPr>
        <w:tabs>
          <w:tab w:val="num" w:pos="360"/>
        </w:tabs>
      </w:pPr>
    </w:lvl>
  </w:abstractNum>
  <w:abstractNum w:abstractNumId="10">
    <w:nsid w:val="40D32445"/>
    <w:multiLevelType w:val="hybridMultilevel"/>
    <w:tmpl w:val="6786166A"/>
    <w:lvl w:ilvl="0" w:tplc="4D448032">
      <w:start w:val="1"/>
      <w:numFmt w:val="decimal"/>
      <w:lvlText w:val="%1."/>
      <w:lvlJc w:val="left"/>
      <w:pPr>
        <w:tabs>
          <w:tab w:val="num" w:pos="1440"/>
        </w:tabs>
        <w:ind w:left="1440" w:hanging="720"/>
      </w:pPr>
      <w:rPr>
        <w:rFonts w:ascii="Times New Roman" w:eastAsia="Times New Roman" w:hAnsi="Times New Roman" w:cs="Times New Roman"/>
      </w:rPr>
    </w:lvl>
    <w:lvl w:ilvl="1" w:tplc="733E886A">
      <w:numFmt w:val="none"/>
      <w:lvlText w:val=""/>
      <w:lvlJc w:val="left"/>
      <w:pPr>
        <w:tabs>
          <w:tab w:val="num" w:pos="360"/>
        </w:tabs>
      </w:pPr>
    </w:lvl>
    <w:lvl w:ilvl="2" w:tplc="B30430AC">
      <w:numFmt w:val="none"/>
      <w:lvlText w:val=""/>
      <w:lvlJc w:val="left"/>
      <w:pPr>
        <w:tabs>
          <w:tab w:val="num" w:pos="360"/>
        </w:tabs>
      </w:pPr>
    </w:lvl>
    <w:lvl w:ilvl="3" w:tplc="B6869FE8">
      <w:numFmt w:val="none"/>
      <w:lvlText w:val=""/>
      <w:lvlJc w:val="left"/>
      <w:pPr>
        <w:tabs>
          <w:tab w:val="num" w:pos="360"/>
        </w:tabs>
      </w:pPr>
    </w:lvl>
    <w:lvl w:ilvl="4" w:tplc="FAFC3D1E">
      <w:numFmt w:val="none"/>
      <w:lvlText w:val=""/>
      <w:lvlJc w:val="left"/>
      <w:pPr>
        <w:tabs>
          <w:tab w:val="num" w:pos="360"/>
        </w:tabs>
      </w:pPr>
    </w:lvl>
    <w:lvl w:ilvl="5" w:tplc="0B0C4422">
      <w:numFmt w:val="none"/>
      <w:lvlText w:val=""/>
      <w:lvlJc w:val="left"/>
      <w:pPr>
        <w:tabs>
          <w:tab w:val="num" w:pos="360"/>
        </w:tabs>
      </w:pPr>
    </w:lvl>
    <w:lvl w:ilvl="6" w:tplc="2AA8B3A8">
      <w:numFmt w:val="none"/>
      <w:lvlText w:val=""/>
      <w:lvlJc w:val="left"/>
      <w:pPr>
        <w:tabs>
          <w:tab w:val="num" w:pos="360"/>
        </w:tabs>
      </w:pPr>
    </w:lvl>
    <w:lvl w:ilvl="7" w:tplc="E22074F6">
      <w:numFmt w:val="none"/>
      <w:lvlText w:val=""/>
      <w:lvlJc w:val="left"/>
      <w:pPr>
        <w:tabs>
          <w:tab w:val="num" w:pos="360"/>
        </w:tabs>
      </w:pPr>
    </w:lvl>
    <w:lvl w:ilvl="8" w:tplc="87821234">
      <w:numFmt w:val="none"/>
      <w:lvlText w:val=""/>
      <w:lvlJc w:val="left"/>
      <w:pPr>
        <w:tabs>
          <w:tab w:val="num" w:pos="360"/>
        </w:tabs>
      </w:pPr>
    </w:lvl>
  </w:abstractNum>
  <w:abstractNum w:abstractNumId="11">
    <w:nsid w:val="4CD415EF"/>
    <w:multiLevelType w:val="multilevel"/>
    <w:tmpl w:val="6D54CA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0243201"/>
    <w:multiLevelType w:val="hybridMultilevel"/>
    <w:tmpl w:val="2E0E16A0"/>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515905CC"/>
    <w:multiLevelType w:val="hybridMultilevel"/>
    <w:tmpl w:val="32E4A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B64B14"/>
    <w:multiLevelType w:val="multilevel"/>
    <w:tmpl w:val="EF72853E"/>
    <w:lvl w:ilvl="0">
      <w:start w:val="3"/>
      <w:numFmt w:val="decimal"/>
      <w:lvlText w:val="%1"/>
      <w:lvlJc w:val="left"/>
      <w:pPr>
        <w:tabs>
          <w:tab w:val="num" w:pos="360"/>
        </w:tabs>
        <w:ind w:left="360" w:hanging="360"/>
      </w:pPr>
      <w:rPr>
        <w:rFonts w:ascii="Times New Roman" w:hAnsi="Times New Roman" w:hint="default"/>
      </w:rPr>
    </w:lvl>
    <w:lvl w:ilvl="1">
      <w:start w:val="8"/>
      <w:numFmt w:val="decimal"/>
      <w:lvlText w:val="%1-%2"/>
      <w:lvlJc w:val="left"/>
      <w:pPr>
        <w:tabs>
          <w:tab w:val="num" w:pos="780"/>
        </w:tabs>
        <w:ind w:left="780" w:hanging="360"/>
      </w:pPr>
      <w:rPr>
        <w:rFonts w:ascii="Times New Roman" w:hAnsi="Times New Roman" w:hint="default"/>
      </w:rPr>
    </w:lvl>
    <w:lvl w:ilvl="2">
      <w:start w:val="1"/>
      <w:numFmt w:val="decimal"/>
      <w:lvlText w:val="%1-%2.%3"/>
      <w:lvlJc w:val="left"/>
      <w:pPr>
        <w:tabs>
          <w:tab w:val="num" w:pos="1560"/>
        </w:tabs>
        <w:ind w:left="1560" w:hanging="720"/>
      </w:pPr>
      <w:rPr>
        <w:rFonts w:ascii="Times New Roman" w:hAnsi="Times New Roman" w:hint="default"/>
      </w:rPr>
    </w:lvl>
    <w:lvl w:ilvl="3">
      <w:start w:val="1"/>
      <w:numFmt w:val="decimal"/>
      <w:lvlText w:val="%1-%2.%3.%4"/>
      <w:lvlJc w:val="left"/>
      <w:pPr>
        <w:tabs>
          <w:tab w:val="num" w:pos="1980"/>
        </w:tabs>
        <w:ind w:left="1980" w:hanging="720"/>
      </w:pPr>
      <w:rPr>
        <w:rFonts w:ascii="Times New Roman" w:hAnsi="Times New Roman" w:hint="default"/>
      </w:rPr>
    </w:lvl>
    <w:lvl w:ilvl="4">
      <w:start w:val="1"/>
      <w:numFmt w:val="decimal"/>
      <w:lvlText w:val="%1-%2.%3.%4.%5"/>
      <w:lvlJc w:val="left"/>
      <w:pPr>
        <w:tabs>
          <w:tab w:val="num" w:pos="2760"/>
        </w:tabs>
        <w:ind w:left="2760" w:hanging="1080"/>
      </w:pPr>
      <w:rPr>
        <w:rFonts w:ascii="Times New Roman" w:hAnsi="Times New Roman" w:hint="default"/>
      </w:rPr>
    </w:lvl>
    <w:lvl w:ilvl="5">
      <w:start w:val="1"/>
      <w:numFmt w:val="decimal"/>
      <w:lvlText w:val="%1-%2.%3.%4.%5.%6"/>
      <w:lvlJc w:val="left"/>
      <w:pPr>
        <w:tabs>
          <w:tab w:val="num" w:pos="3180"/>
        </w:tabs>
        <w:ind w:left="3180" w:hanging="1080"/>
      </w:pPr>
      <w:rPr>
        <w:rFonts w:ascii="Times New Roman" w:hAnsi="Times New Roman" w:hint="default"/>
      </w:rPr>
    </w:lvl>
    <w:lvl w:ilvl="6">
      <w:start w:val="1"/>
      <w:numFmt w:val="decimal"/>
      <w:lvlText w:val="%1-%2.%3.%4.%5.%6.%7"/>
      <w:lvlJc w:val="left"/>
      <w:pPr>
        <w:tabs>
          <w:tab w:val="num" w:pos="3960"/>
        </w:tabs>
        <w:ind w:left="3960" w:hanging="1440"/>
      </w:pPr>
      <w:rPr>
        <w:rFonts w:ascii="Times New Roman" w:hAnsi="Times New Roman" w:hint="default"/>
      </w:rPr>
    </w:lvl>
    <w:lvl w:ilvl="7">
      <w:start w:val="1"/>
      <w:numFmt w:val="decimal"/>
      <w:lvlText w:val="%1-%2.%3.%4.%5.%6.%7.%8"/>
      <w:lvlJc w:val="left"/>
      <w:pPr>
        <w:tabs>
          <w:tab w:val="num" w:pos="4380"/>
        </w:tabs>
        <w:ind w:left="4380" w:hanging="1440"/>
      </w:pPr>
      <w:rPr>
        <w:rFonts w:ascii="Times New Roman" w:hAnsi="Times New Roman" w:hint="default"/>
      </w:rPr>
    </w:lvl>
    <w:lvl w:ilvl="8">
      <w:start w:val="1"/>
      <w:numFmt w:val="decimal"/>
      <w:lvlText w:val="%1-%2.%3.%4.%5.%6.%7.%8.%9"/>
      <w:lvlJc w:val="left"/>
      <w:pPr>
        <w:tabs>
          <w:tab w:val="num" w:pos="5160"/>
        </w:tabs>
        <w:ind w:left="5160" w:hanging="1800"/>
      </w:pPr>
      <w:rPr>
        <w:rFonts w:ascii="Times New Roman" w:hAnsi="Times New Roman" w:hint="default"/>
      </w:rPr>
    </w:lvl>
  </w:abstractNum>
  <w:abstractNum w:abstractNumId="15">
    <w:nsid w:val="548419A8"/>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3B7DD9"/>
    <w:multiLevelType w:val="hybridMultilevel"/>
    <w:tmpl w:val="8364FA56"/>
    <w:lvl w:ilvl="0" w:tplc="4C2E1328">
      <w:start w:val="1"/>
      <w:numFmt w:val="bullet"/>
      <w:lvlText w:val=""/>
      <w:lvlJc w:val="left"/>
      <w:pPr>
        <w:tabs>
          <w:tab w:val="num" w:pos="720"/>
        </w:tabs>
        <w:ind w:left="720" w:hanging="360"/>
      </w:pPr>
      <w:rPr>
        <w:rFonts w:ascii="Wingdings" w:hAnsi="Wingdings" w:hint="default"/>
      </w:rPr>
    </w:lvl>
    <w:lvl w:ilvl="1" w:tplc="6472D5FE" w:tentative="1">
      <w:start w:val="1"/>
      <w:numFmt w:val="bullet"/>
      <w:lvlText w:val=""/>
      <w:lvlJc w:val="left"/>
      <w:pPr>
        <w:tabs>
          <w:tab w:val="num" w:pos="1440"/>
        </w:tabs>
        <w:ind w:left="1440" w:hanging="360"/>
      </w:pPr>
      <w:rPr>
        <w:rFonts w:ascii="Wingdings" w:hAnsi="Wingdings" w:hint="default"/>
      </w:rPr>
    </w:lvl>
    <w:lvl w:ilvl="2" w:tplc="2C8C79CE" w:tentative="1">
      <w:start w:val="1"/>
      <w:numFmt w:val="bullet"/>
      <w:lvlText w:val=""/>
      <w:lvlJc w:val="left"/>
      <w:pPr>
        <w:tabs>
          <w:tab w:val="num" w:pos="2160"/>
        </w:tabs>
        <w:ind w:left="2160" w:hanging="360"/>
      </w:pPr>
      <w:rPr>
        <w:rFonts w:ascii="Wingdings" w:hAnsi="Wingdings" w:hint="default"/>
      </w:rPr>
    </w:lvl>
    <w:lvl w:ilvl="3" w:tplc="5248F7F0" w:tentative="1">
      <w:start w:val="1"/>
      <w:numFmt w:val="bullet"/>
      <w:lvlText w:val=""/>
      <w:lvlJc w:val="left"/>
      <w:pPr>
        <w:tabs>
          <w:tab w:val="num" w:pos="2880"/>
        </w:tabs>
        <w:ind w:left="2880" w:hanging="360"/>
      </w:pPr>
      <w:rPr>
        <w:rFonts w:ascii="Wingdings" w:hAnsi="Wingdings" w:hint="default"/>
      </w:rPr>
    </w:lvl>
    <w:lvl w:ilvl="4" w:tplc="3484F57E" w:tentative="1">
      <w:start w:val="1"/>
      <w:numFmt w:val="bullet"/>
      <w:lvlText w:val=""/>
      <w:lvlJc w:val="left"/>
      <w:pPr>
        <w:tabs>
          <w:tab w:val="num" w:pos="3600"/>
        </w:tabs>
        <w:ind w:left="3600" w:hanging="360"/>
      </w:pPr>
      <w:rPr>
        <w:rFonts w:ascii="Wingdings" w:hAnsi="Wingdings" w:hint="default"/>
      </w:rPr>
    </w:lvl>
    <w:lvl w:ilvl="5" w:tplc="8D0A263A" w:tentative="1">
      <w:start w:val="1"/>
      <w:numFmt w:val="bullet"/>
      <w:lvlText w:val=""/>
      <w:lvlJc w:val="left"/>
      <w:pPr>
        <w:tabs>
          <w:tab w:val="num" w:pos="4320"/>
        </w:tabs>
        <w:ind w:left="4320" w:hanging="360"/>
      </w:pPr>
      <w:rPr>
        <w:rFonts w:ascii="Wingdings" w:hAnsi="Wingdings" w:hint="default"/>
      </w:rPr>
    </w:lvl>
    <w:lvl w:ilvl="6" w:tplc="C1E28438" w:tentative="1">
      <w:start w:val="1"/>
      <w:numFmt w:val="bullet"/>
      <w:lvlText w:val=""/>
      <w:lvlJc w:val="left"/>
      <w:pPr>
        <w:tabs>
          <w:tab w:val="num" w:pos="5040"/>
        </w:tabs>
        <w:ind w:left="5040" w:hanging="360"/>
      </w:pPr>
      <w:rPr>
        <w:rFonts w:ascii="Wingdings" w:hAnsi="Wingdings" w:hint="default"/>
      </w:rPr>
    </w:lvl>
    <w:lvl w:ilvl="7" w:tplc="C24C7526" w:tentative="1">
      <w:start w:val="1"/>
      <w:numFmt w:val="bullet"/>
      <w:lvlText w:val=""/>
      <w:lvlJc w:val="left"/>
      <w:pPr>
        <w:tabs>
          <w:tab w:val="num" w:pos="5760"/>
        </w:tabs>
        <w:ind w:left="5760" w:hanging="360"/>
      </w:pPr>
      <w:rPr>
        <w:rFonts w:ascii="Wingdings" w:hAnsi="Wingdings" w:hint="default"/>
      </w:rPr>
    </w:lvl>
    <w:lvl w:ilvl="8" w:tplc="AB42ACA8" w:tentative="1">
      <w:start w:val="1"/>
      <w:numFmt w:val="bullet"/>
      <w:lvlText w:val=""/>
      <w:lvlJc w:val="left"/>
      <w:pPr>
        <w:tabs>
          <w:tab w:val="num" w:pos="6480"/>
        </w:tabs>
        <w:ind w:left="6480" w:hanging="360"/>
      </w:pPr>
      <w:rPr>
        <w:rFonts w:ascii="Wingdings" w:hAnsi="Wingdings" w:hint="default"/>
      </w:rPr>
    </w:lvl>
  </w:abstractNum>
  <w:abstractNum w:abstractNumId="17">
    <w:nsid w:val="562805EE"/>
    <w:multiLevelType w:val="multilevel"/>
    <w:tmpl w:val="D25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866228"/>
    <w:multiLevelType w:val="multilevel"/>
    <w:tmpl w:val="ED9AF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5BAA572B"/>
    <w:multiLevelType w:val="hybridMultilevel"/>
    <w:tmpl w:val="C4E86E30"/>
    <w:lvl w:ilvl="0" w:tplc="BF5825D0">
      <w:start w:val="1"/>
      <w:numFmt w:val="bullet"/>
      <w:lvlText w:val="•"/>
      <w:lvlJc w:val="left"/>
      <w:pPr>
        <w:tabs>
          <w:tab w:val="num" w:pos="720"/>
        </w:tabs>
        <w:ind w:left="720" w:hanging="360"/>
      </w:pPr>
      <w:rPr>
        <w:rFonts w:ascii="Comic Sans MS" w:hAnsi="Comic Sans MS" w:hint="default"/>
      </w:rPr>
    </w:lvl>
    <w:lvl w:ilvl="1" w:tplc="F296027E" w:tentative="1">
      <w:start w:val="1"/>
      <w:numFmt w:val="bullet"/>
      <w:lvlText w:val="•"/>
      <w:lvlJc w:val="left"/>
      <w:pPr>
        <w:tabs>
          <w:tab w:val="num" w:pos="1440"/>
        </w:tabs>
        <w:ind w:left="1440" w:hanging="360"/>
      </w:pPr>
      <w:rPr>
        <w:rFonts w:ascii="Comic Sans MS" w:hAnsi="Comic Sans MS" w:hint="default"/>
      </w:rPr>
    </w:lvl>
    <w:lvl w:ilvl="2" w:tplc="E3CCC17C" w:tentative="1">
      <w:start w:val="1"/>
      <w:numFmt w:val="bullet"/>
      <w:lvlText w:val="•"/>
      <w:lvlJc w:val="left"/>
      <w:pPr>
        <w:tabs>
          <w:tab w:val="num" w:pos="2160"/>
        </w:tabs>
        <w:ind w:left="2160" w:hanging="360"/>
      </w:pPr>
      <w:rPr>
        <w:rFonts w:ascii="Comic Sans MS" w:hAnsi="Comic Sans MS" w:hint="default"/>
      </w:rPr>
    </w:lvl>
    <w:lvl w:ilvl="3" w:tplc="47F63720" w:tentative="1">
      <w:start w:val="1"/>
      <w:numFmt w:val="bullet"/>
      <w:lvlText w:val="•"/>
      <w:lvlJc w:val="left"/>
      <w:pPr>
        <w:tabs>
          <w:tab w:val="num" w:pos="2880"/>
        </w:tabs>
        <w:ind w:left="2880" w:hanging="360"/>
      </w:pPr>
      <w:rPr>
        <w:rFonts w:ascii="Comic Sans MS" w:hAnsi="Comic Sans MS" w:hint="default"/>
      </w:rPr>
    </w:lvl>
    <w:lvl w:ilvl="4" w:tplc="24005E02" w:tentative="1">
      <w:start w:val="1"/>
      <w:numFmt w:val="bullet"/>
      <w:lvlText w:val="•"/>
      <w:lvlJc w:val="left"/>
      <w:pPr>
        <w:tabs>
          <w:tab w:val="num" w:pos="3600"/>
        </w:tabs>
        <w:ind w:left="3600" w:hanging="360"/>
      </w:pPr>
      <w:rPr>
        <w:rFonts w:ascii="Comic Sans MS" w:hAnsi="Comic Sans MS" w:hint="default"/>
      </w:rPr>
    </w:lvl>
    <w:lvl w:ilvl="5" w:tplc="E90037C8" w:tentative="1">
      <w:start w:val="1"/>
      <w:numFmt w:val="bullet"/>
      <w:lvlText w:val="•"/>
      <w:lvlJc w:val="left"/>
      <w:pPr>
        <w:tabs>
          <w:tab w:val="num" w:pos="4320"/>
        </w:tabs>
        <w:ind w:left="4320" w:hanging="360"/>
      </w:pPr>
      <w:rPr>
        <w:rFonts w:ascii="Comic Sans MS" w:hAnsi="Comic Sans MS" w:hint="default"/>
      </w:rPr>
    </w:lvl>
    <w:lvl w:ilvl="6" w:tplc="86001858" w:tentative="1">
      <w:start w:val="1"/>
      <w:numFmt w:val="bullet"/>
      <w:lvlText w:val="•"/>
      <w:lvlJc w:val="left"/>
      <w:pPr>
        <w:tabs>
          <w:tab w:val="num" w:pos="5040"/>
        </w:tabs>
        <w:ind w:left="5040" w:hanging="360"/>
      </w:pPr>
      <w:rPr>
        <w:rFonts w:ascii="Comic Sans MS" w:hAnsi="Comic Sans MS" w:hint="default"/>
      </w:rPr>
    </w:lvl>
    <w:lvl w:ilvl="7" w:tplc="26947072" w:tentative="1">
      <w:start w:val="1"/>
      <w:numFmt w:val="bullet"/>
      <w:lvlText w:val="•"/>
      <w:lvlJc w:val="left"/>
      <w:pPr>
        <w:tabs>
          <w:tab w:val="num" w:pos="5760"/>
        </w:tabs>
        <w:ind w:left="5760" w:hanging="360"/>
      </w:pPr>
      <w:rPr>
        <w:rFonts w:ascii="Comic Sans MS" w:hAnsi="Comic Sans MS" w:hint="default"/>
      </w:rPr>
    </w:lvl>
    <w:lvl w:ilvl="8" w:tplc="3C6EBBD2" w:tentative="1">
      <w:start w:val="1"/>
      <w:numFmt w:val="bullet"/>
      <w:lvlText w:val="•"/>
      <w:lvlJc w:val="left"/>
      <w:pPr>
        <w:tabs>
          <w:tab w:val="num" w:pos="6480"/>
        </w:tabs>
        <w:ind w:left="6480" w:hanging="360"/>
      </w:pPr>
      <w:rPr>
        <w:rFonts w:ascii="Comic Sans MS" w:hAnsi="Comic Sans MS" w:hint="default"/>
      </w:rPr>
    </w:lvl>
  </w:abstractNum>
  <w:abstractNum w:abstractNumId="20">
    <w:nsid w:val="69861448"/>
    <w:multiLevelType w:val="hybridMultilevel"/>
    <w:tmpl w:val="93746380"/>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1">
    <w:nsid w:val="703315E7"/>
    <w:multiLevelType w:val="hybridMultilevel"/>
    <w:tmpl w:val="C6229990"/>
    <w:lvl w:ilvl="0" w:tplc="A662A52C">
      <w:start w:val="1"/>
      <w:numFmt w:val="bullet"/>
      <w:lvlText w:val="•"/>
      <w:lvlJc w:val="left"/>
      <w:pPr>
        <w:tabs>
          <w:tab w:val="num" w:pos="720"/>
        </w:tabs>
        <w:ind w:left="720" w:hanging="360"/>
      </w:pPr>
      <w:rPr>
        <w:rFonts w:ascii="Comic Sans MS" w:hAnsi="Comic Sans MS" w:hint="default"/>
      </w:rPr>
    </w:lvl>
    <w:lvl w:ilvl="1" w:tplc="14EAD412" w:tentative="1">
      <w:start w:val="1"/>
      <w:numFmt w:val="bullet"/>
      <w:lvlText w:val="•"/>
      <w:lvlJc w:val="left"/>
      <w:pPr>
        <w:tabs>
          <w:tab w:val="num" w:pos="1440"/>
        </w:tabs>
        <w:ind w:left="1440" w:hanging="360"/>
      </w:pPr>
      <w:rPr>
        <w:rFonts w:ascii="Comic Sans MS" w:hAnsi="Comic Sans MS" w:hint="default"/>
      </w:rPr>
    </w:lvl>
    <w:lvl w:ilvl="2" w:tplc="348645D6" w:tentative="1">
      <w:start w:val="1"/>
      <w:numFmt w:val="bullet"/>
      <w:lvlText w:val="•"/>
      <w:lvlJc w:val="left"/>
      <w:pPr>
        <w:tabs>
          <w:tab w:val="num" w:pos="2160"/>
        </w:tabs>
        <w:ind w:left="2160" w:hanging="360"/>
      </w:pPr>
      <w:rPr>
        <w:rFonts w:ascii="Comic Sans MS" w:hAnsi="Comic Sans MS" w:hint="default"/>
      </w:rPr>
    </w:lvl>
    <w:lvl w:ilvl="3" w:tplc="8F681322" w:tentative="1">
      <w:start w:val="1"/>
      <w:numFmt w:val="bullet"/>
      <w:lvlText w:val="•"/>
      <w:lvlJc w:val="left"/>
      <w:pPr>
        <w:tabs>
          <w:tab w:val="num" w:pos="2880"/>
        </w:tabs>
        <w:ind w:left="2880" w:hanging="360"/>
      </w:pPr>
      <w:rPr>
        <w:rFonts w:ascii="Comic Sans MS" w:hAnsi="Comic Sans MS" w:hint="default"/>
      </w:rPr>
    </w:lvl>
    <w:lvl w:ilvl="4" w:tplc="64BACCB2" w:tentative="1">
      <w:start w:val="1"/>
      <w:numFmt w:val="bullet"/>
      <w:lvlText w:val="•"/>
      <w:lvlJc w:val="left"/>
      <w:pPr>
        <w:tabs>
          <w:tab w:val="num" w:pos="3600"/>
        </w:tabs>
        <w:ind w:left="3600" w:hanging="360"/>
      </w:pPr>
      <w:rPr>
        <w:rFonts w:ascii="Comic Sans MS" w:hAnsi="Comic Sans MS" w:hint="default"/>
      </w:rPr>
    </w:lvl>
    <w:lvl w:ilvl="5" w:tplc="6936B420" w:tentative="1">
      <w:start w:val="1"/>
      <w:numFmt w:val="bullet"/>
      <w:lvlText w:val="•"/>
      <w:lvlJc w:val="left"/>
      <w:pPr>
        <w:tabs>
          <w:tab w:val="num" w:pos="4320"/>
        </w:tabs>
        <w:ind w:left="4320" w:hanging="360"/>
      </w:pPr>
      <w:rPr>
        <w:rFonts w:ascii="Comic Sans MS" w:hAnsi="Comic Sans MS" w:hint="default"/>
      </w:rPr>
    </w:lvl>
    <w:lvl w:ilvl="6" w:tplc="C23024AC" w:tentative="1">
      <w:start w:val="1"/>
      <w:numFmt w:val="bullet"/>
      <w:lvlText w:val="•"/>
      <w:lvlJc w:val="left"/>
      <w:pPr>
        <w:tabs>
          <w:tab w:val="num" w:pos="5040"/>
        </w:tabs>
        <w:ind w:left="5040" w:hanging="360"/>
      </w:pPr>
      <w:rPr>
        <w:rFonts w:ascii="Comic Sans MS" w:hAnsi="Comic Sans MS" w:hint="default"/>
      </w:rPr>
    </w:lvl>
    <w:lvl w:ilvl="7" w:tplc="32F662D0" w:tentative="1">
      <w:start w:val="1"/>
      <w:numFmt w:val="bullet"/>
      <w:lvlText w:val="•"/>
      <w:lvlJc w:val="left"/>
      <w:pPr>
        <w:tabs>
          <w:tab w:val="num" w:pos="5760"/>
        </w:tabs>
        <w:ind w:left="5760" w:hanging="360"/>
      </w:pPr>
      <w:rPr>
        <w:rFonts w:ascii="Comic Sans MS" w:hAnsi="Comic Sans MS" w:hint="default"/>
      </w:rPr>
    </w:lvl>
    <w:lvl w:ilvl="8" w:tplc="2D047E7A" w:tentative="1">
      <w:start w:val="1"/>
      <w:numFmt w:val="bullet"/>
      <w:lvlText w:val="•"/>
      <w:lvlJc w:val="left"/>
      <w:pPr>
        <w:tabs>
          <w:tab w:val="num" w:pos="6480"/>
        </w:tabs>
        <w:ind w:left="6480" w:hanging="360"/>
      </w:pPr>
      <w:rPr>
        <w:rFonts w:ascii="Comic Sans MS" w:hAnsi="Comic Sans MS" w:hint="default"/>
      </w:rPr>
    </w:lvl>
  </w:abstractNum>
  <w:abstractNum w:abstractNumId="22">
    <w:nsid w:val="70391070"/>
    <w:multiLevelType w:val="hybridMultilevel"/>
    <w:tmpl w:val="3FBA411A"/>
    <w:lvl w:ilvl="0" w:tplc="9BDCC43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74EC43CB"/>
    <w:multiLevelType w:val="hybridMultilevel"/>
    <w:tmpl w:val="3B188CCA"/>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62F4D13"/>
    <w:multiLevelType w:val="hybridMultilevel"/>
    <w:tmpl w:val="7A7422AA"/>
    <w:lvl w:ilvl="0" w:tplc="9356CDA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5"/>
  </w:num>
  <w:num w:numId="5">
    <w:abstractNumId w:val="3"/>
  </w:num>
  <w:num w:numId="6">
    <w:abstractNumId w:val="17"/>
  </w:num>
  <w:num w:numId="7">
    <w:abstractNumId w:val="20"/>
  </w:num>
  <w:num w:numId="8">
    <w:abstractNumId w:val="19"/>
  </w:num>
  <w:num w:numId="9">
    <w:abstractNumId w:val="21"/>
  </w:num>
  <w:num w:numId="10">
    <w:abstractNumId w:val="14"/>
  </w:num>
  <w:num w:numId="11">
    <w:abstractNumId w:val="16"/>
  </w:num>
  <w:num w:numId="12">
    <w:abstractNumId w:val="4"/>
  </w:num>
  <w:num w:numId="13">
    <w:abstractNumId w:val="2"/>
  </w:num>
  <w:num w:numId="14">
    <w:abstractNumId w:val="10"/>
  </w:num>
  <w:num w:numId="15">
    <w:abstractNumId w:val="18"/>
  </w:num>
  <w:num w:numId="16">
    <w:abstractNumId w:val="5"/>
  </w:num>
  <w:num w:numId="17">
    <w:abstractNumId w:val="12"/>
  </w:num>
  <w:num w:numId="18">
    <w:abstractNumId w:val="23"/>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4"/>
  </w:num>
  <w:num w:numId="21">
    <w:abstractNumId w:val="1"/>
  </w:num>
  <w:num w:numId="22">
    <w:abstractNumId w:val="8"/>
  </w:num>
  <w:num w:numId="23">
    <w:abstractNumId w:val="22"/>
  </w:num>
  <w:num w:numId="24">
    <w:abstractNumId w:val="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26"/>
    <w:rsid w:val="00001373"/>
    <w:rsid w:val="0000311C"/>
    <w:rsid w:val="000042E1"/>
    <w:rsid w:val="0000456A"/>
    <w:rsid w:val="00010D74"/>
    <w:rsid w:val="00012431"/>
    <w:rsid w:val="000131CA"/>
    <w:rsid w:val="00013F64"/>
    <w:rsid w:val="00014085"/>
    <w:rsid w:val="00014775"/>
    <w:rsid w:val="00016591"/>
    <w:rsid w:val="0002134C"/>
    <w:rsid w:val="000214E7"/>
    <w:rsid w:val="00022241"/>
    <w:rsid w:val="000243A2"/>
    <w:rsid w:val="000315AC"/>
    <w:rsid w:val="00032C27"/>
    <w:rsid w:val="00033572"/>
    <w:rsid w:val="00034A4D"/>
    <w:rsid w:val="00036BED"/>
    <w:rsid w:val="00040D5B"/>
    <w:rsid w:val="00042B54"/>
    <w:rsid w:val="00042F5E"/>
    <w:rsid w:val="0004773A"/>
    <w:rsid w:val="0005329C"/>
    <w:rsid w:val="0005572B"/>
    <w:rsid w:val="00056C2B"/>
    <w:rsid w:val="00056E53"/>
    <w:rsid w:val="00056FD7"/>
    <w:rsid w:val="0005720C"/>
    <w:rsid w:val="00057E87"/>
    <w:rsid w:val="000621E0"/>
    <w:rsid w:val="0006373E"/>
    <w:rsid w:val="000637DC"/>
    <w:rsid w:val="000639E4"/>
    <w:rsid w:val="000644E4"/>
    <w:rsid w:val="000656F9"/>
    <w:rsid w:val="00065BE0"/>
    <w:rsid w:val="0006613D"/>
    <w:rsid w:val="00067089"/>
    <w:rsid w:val="00070165"/>
    <w:rsid w:val="000717F7"/>
    <w:rsid w:val="000725D9"/>
    <w:rsid w:val="00075514"/>
    <w:rsid w:val="00076DCA"/>
    <w:rsid w:val="00077234"/>
    <w:rsid w:val="000813FD"/>
    <w:rsid w:val="00081E69"/>
    <w:rsid w:val="00083AC2"/>
    <w:rsid w:val="00083C42"/>
    <w:rsid w:val="00085281"/>
    <w:rsid w:val="000855F9"/>
    <w:rsid w:val="00086828"/>
    <w:rsid w:val="00092EA3"/>
    <w:rsid w:val="00094659"/>
    <w:rsid w:val="000954EC"/>
    <w:rsid w:val="00095F34"/>
    <w:rsid w:val="00096E32"/>
    <w:rsid w:val="000A0040"/>
    <w:rsid w:val="000A15B3"/>
    <w:rsid w:val="000A4F6C"/>
    <w:rsid w:val="000A7112"/>
    <w:rsid w:val="000A77AB"/>
    <w:rsid w:val="000A796B"/>
    <w:rsid w:val="000A7A10"/>
    <w:rsid w:val="000A7C43"/>
    <w:rsid w:val="000B31C3"/>
    <w:rsid w:val="000B45F3"/>
    <w:rsid w:val="000B5781"/>
    <w:rsid w:val="000C10AB"/>
    <w:rsid w:val="000C31AE"/>
    <w:rsid w:val="000C3245"/>
    <w:rsid w:val="000C34BA"/>
    <w:rsid w:val="000C36F0"/>
    <w:rsid w:val="000D54EE"/>
    <w:rsid w:val="000D550A"/>
    <w:rsid w:val="000D56C5"/>
    <w:rsid w:val="000D56EE"/>
    <w:rsid w:val="000D6382"/>
    <w:rsid w:val="000E1D8C"/>
    <w:rsid w:val="000E3CE2"/>
    <w:rsid w:val="000F434D"/>
    <w:rsid w:val="000F53F9"/>
    <w:rsid w:val="000F624E"/>
    <w:rsid w:val="000F6449"/>
    <w:rsid w:val="000F6D90"/>
    <w:rsid w:val="0010128A"/>
    <w:rsid w:val="001027C1"/>
    <w:rsid w:val="00103316"/>
    <w:rsid w:val="00104DC3"/>
    <w:rsid w:val="00107461"/>
    <w:rsid w:val="001075C6"/>
    <w:rsid w:val="00110859"/>
    <w:rsid w:val="00113CB8"/>
    <w:rsid w:val="00114646"/>
    <w:rsid w:val="00115DE8"/>
    <w:rsid w:val="00117748"/>
    <w:rsid w:val="00121003"/>
    <w:rsid w:val="00122077"/>
    <w:rsid w:val="001231A8"/>
    <w:rsid w:val="00127059"/>
    <w:rsid w:val="0013007B"/>
    <w:rsid w:val="00130382"/>
    <w:rsid w:val="00131146"/>
    <w:rsid w:val="00132DBF"/>
    <w:rsid w:val="00133390"/>
    <w:rsid w:val="001351DD"/>
    <w:rsid w:val="001370AC"/>
    <w:rsid w:val="001379C9"/>
    <w:rsid w:val="00137FE6"/>
    <w:rsid w:val="00143200"/>
    <w:rsid w:val="001445FF"/>
    <w:rsid w:val="001455B8"/>
    <w:rsid w:val="001477D3"/>
    <w:rsid w:val="001626C9"/>
    <w:rsid w:val="0016372D"/>
    <w:rsid w:val="00166E96"/>
    <w:rsid w:val="00170211"/>
    <w:rsid w:val="00171780"/>
    <w:rsid w:val="00172110"/>
    <w:rsid w:val="00172610"/>
    <w:rsid w:val="001765F0"/>
    <w:rsid w:val="00176C3B"/>
    <w:rsid w:val="001808CA"/>
    <w:rsid w:val="00181A19"/>
    <w:rsid w:val="00182C10"/>
    <w:rsid w:val="00182FF2"/>
    <w:rsid w:val="001841E9"/>
    <w:rsid w:val="0018442A"/>
    <w:rsid w:val="00185EAC"/>
    <w:rsid w:val="001863C8"/>
    <w:rsid w:val="001A0AF0"/>
    <w:rsid w:val="001A1C31"/>
    <w:rsid w:val="001A4335"/>
    <w:rsid w:val="001B1256"/>
    <w:rsid w:val="001B1685"/>
    <w:rsid w:val="001B38B0"/>
    <w:rsid w:val="001B5C64"/>
    <w:rsid w:val="001B6CDE"/>
    <w:rsid w:val="001B7E12"/>
    <w:rsid w:val="001C393F"/>
    <w:rsid w:val="001C4AA3"/>
    <w:rsid w:val="001C4BAD"/>
    <w:rsid w:val="001C4E35"/>
    <w:rsid w:val="001C51EB"/>
    <w:rsid w:val="001C7B8F"/>
    <w:rsid w:val="001D1178"/>
    <w:rsid w:val="001D2BC5"/>
    <w:rsid w:val="001D6997"/>
    <w:rsid w:val="001D7935"/>
    <w:rsid w:val="001D7B8D"/>
    <w:rsid w:val="001E2064"/>
    <w:rsid w:val="001E4145"/>
    <w:rsid w:val="001E7D40"/>
    <w:rsid w:val="001F53BD"/>
    <w:rsid w:val="0020013F"/>
    <w:rsid w:val="0020033B"/>
    <w:rsid w:val="00201225"/>
    <w:rsid w:val="002024DC"/>
    <w:rsid w:val="002032E6"/>
    <w:rsid w:val="00205BB4"/>
    <w:rsid w:val="0020799B"/>
    <w:rsid w:val="002101DD"/>
    <w:rsid w:val="00212A71"/>
    <w:rsid w:val="0021412F"/>
    <w:rsid w:val="00215CC7"/>
    <w:rsid w:val="00223E44"/>
    <w:rsid w:val="002256CF"/>
    <w:rsid w:val="00227A6E"/>
    <w:rsid w:val="0023284F"/>
    <w:rsid w:val="00234C05"/>
    <w:rsid w:val="00237617"/>
    <w:rsid w:val="0023768A"/>
    <w:rsid w:val="00237CF6"/>
    <w:rsid w:val="00241356"/>
    <w:rsid w:val="00242615"/>
    <w:rsid w:val="00242F09"/>
    <w:rsid w:val="002438DB"/>
    <w:rsid w:val="00244FDA"/>
    <w:rsid w:val="002470E8"/>
    <w:rsid w:val="0025064A"/>
    <w:rsid w:val="00251871"/>
    <w:rsid w:val="0025364F"/>
    <w:rsid w:val="002552BC"/>
    <w:rsid w:val="002558BF"/>
    <w:rsid w:val="0025682D"/>
    <w:rsid w:val="002578F0"/>
    <w:rsid w:val="00260EEC"/>
    <w:rsid w:val="00264977"/>
    <w:rsid w:val="00265281"/>
    <w:rsid w:val="00270766"/>
    <w:rsid w:val="00275517"/>
    <w:rsid w:val="002768CA"/>
    <w:rsid w:val="002801AD"/>
    <w:rsid w:val="002812D0"/>
    <w:rsid w:val="00281DB2"/>
    <w:rsid w:val="00281DD0"/>
    <w:rsid w:val="00287EA1"/>
    <w:rsid w:val="00293FC3"/>
    <w:rsid w:val="00297226"/>
    <w:rsid w:val="002979D8"/>
    <w:rsid w:val="00297B77"/>
    <w:rsid w:val="002A044B"/>
    <w:rsid w:val="002A0AC3"/>
    <w:rsid w:val="002A225F"/>
    <w:rsid w:val="002A3595"/>
    <w:rsid w:val="002A54AA"/>
    <w:rsid w:val="002A5B34"/>
    <w:rsid w:val="002A5E8C"/>
    <w:rsid w:val="002A66AA"/>
    <w:rsid w:val="002A7C23"/>
    <w:rsid w:val="002B0783"/>
    <w:rsid w:val="002B0897"/>
    <w:rsid w:val="002B3CA6"/>
    <w:rsid w:val="002B49B2"/>
    <w:rsid w:val="002B51F2"/>
    <w:rsid w:val="002B5330"/>
    <w:rsid w:val="002B5E73"/>
    <w:rsid w:val="002B6A9B"/>
    <w:rsid w:val="002C13CD"/>
    <w:rsid w:val="002C1834"/>
    <w:rsid w:val="002C20A6"/>
    <w:rsid w:val="002C2566"/>
    <w:rsid w:val="002C279E"/>
    <w:rsid w:val="002C3709"/>
    <w:rsid w:val="002C5373"/>
    <w:rsid w:val="002C638A"/>
    <w:rsid w:val="002C6F55"/>
    <w:rsid w:val="002C7E93"/>
    <w:rsid w:val="002D2D6F"/>
    <w:rsid w:val="002D3744"/>
    <w:rsid w:val="002D4DAD"/>
    <w:rsid w:val="002D7429"/>
    <w:rsid w:val="002E0C4B"/>
    <w:rsid w:val="002E20FC"/>
    <w:rsid w:val="002E2311"/>
    <w:rsid w:val="002E3149"/>
    <w:rsid w:val="002E31B7"/>
    <w:rsid w:val="002E393D"/>
    <w:rsid w:val="002E5DD7"/>
    <w:rsid w:val="002E6917"/>
    <w:rsid w:val="002F0F56"/>
    <w:rsid w:val="002F2D4C"/>
    <w:rsid w:val="002F4209"/>
    <w:rsid w:val="002F423A"/>
    <w:rsid w:val="002F45FB"/>
    <w:rsid w:val="002F51FE"/>
    <w:rsid w:val="002F5B27"/>
    <w:rsid w:val="002F6FC4"/>
    <w:rsid w:val="00301026"/>
    <w:rsid w:val="003026F1"/>
    <w:rsid w:val="0030359D"/>
    <w:rsid w:val="00305778"/>
    <w:rsid w:val="0030624C"/>
    <w:rsid w:val="00306A24"/>
    <w:rsid w:val="00310339"/>
    <w:rsid w:val="003106BF"/>
    <w:rsid w:val="00311400"/>
    <w:rsid w:val="00311C83"/>
    <w:rsid w:val="003136A5"/>
    <w:rsid w:val="00320A12"/>
    <w:rsid w:val="003216CD"/>
    <w:rsid w:val="00321F5A"/>
    <w:rsid w:val="0032527F"/>
    <w:rsid w:val="003319ED"/>
    <w:rsid w:val="00333D9E"/>
    <w:rsid w:val="00333EF0"/>
    <w:rsid w:val="00334E8E"/>
    <w:rsid w:val="00335229"/>
    <w:rsid w:val="003375C5"/>
    <w:rsid w:val="00337B62"/>
    <w:rsid w:val="00344858"/>
    <w:rsid w:val="003448F9"/>
    <w:rsid w:val="00346CE3"/>
    <w:rsid w:val="0035048F"/>
    <w:rsid w:val="00350BA6"/>
    <w:rsid w:val="00351D58"/>
    <w:rsid w:val="00353FC0"/>
    <w:rsid w:val="00354356"/>
    <w:rsid w:val="00355653"/>
    <w:rsid w:val="0035582F"/>
    <w:rsid w:val="00355C61"/>
    <w:rsid w:val="0036068B"/>
    <w:rsid w:val="00360B24"/>
    <w:rsid w:val="003614A9"/>
    <w:rsid w:val="00361F94"/>
    <w:rsid w:val="003648B7"/>
    <w:rsid w:val="00364B35"/>
    <w:rsid w:val="00365077"/>
    <w:rsid w:val="00367183"/>
    <w:rsid w:val="0036772D"/>
    <w:rsid w:val="0037395A"/>
    <w:rsid w:val="003751D4"/>
    <w:rsid w:val="003815AD"/>
    <w:rsid w:val="00381773"/>
    <w:rsid w:val="00382C8E"/>
    <w:rsid w:val="0038444F"/>
    <w:rsid w:val="00384DF2"/>
    <w:rsid w:val="003864B7"/>
    <w:rsid w:val="00386DA8"/>
    <w:rsid w:val="003902F7"/>
    <w:rsid w:val="003910F7"/>
    <w:rsid w:val="00391D17"/>
    <w:rsid w:val="0039630A"/>
    <w:rsid w:val="00396D9E"/>
    <w:rsid w:val="003A3EEB"/>
    <w:rsid w:val="003A4979"/>
    <w:rsid w:val="003A6128"/>
    <w:rsid w:val="003A6D8C"/>
    <w:rsid w:val="003B0204"/>
    <w:rsid w:val="003B4104"/>
    <w:rsid w:val="003B4649"/>
    <w:rsid w:val="003B7F13"/>
    <w:rsid w:val="003C138A"/>
    <w:rsid w:val="003C3943"/>
    <w:rsid w:val="003C5252"/>
    <w:rsid w:val="003C6A12"/>
    <w:rsid w:val="003C7F2D"/>
    <w:rsid w:val="003D10CE"/>
    <w:rsid w:val="003D6FA7"/>
    <w:rsid w:val="003E3675"/>
    <w:rsid w:val="003E7795"/>
    <w:rsid w:val="003F0575"/>
    <w:rsid w:val="003F2F82"/>
    <w:rsid w:val="003F3490"/>
    <w:rsid w:val="003F6094"/>
    <w:rsid w:val="00400375"/>
    <w:rsid w:val="0040429D"/>
    <w:rsid w:val="004047C6"/>
    <w:rsid w:val="004049ED"/>
    <w:rsid w:val="0040513B"/>
    <w:rsid w:val="00405226"/>
    <w:rsid w:val="00406154"/>
    <w:rsid w:val="0040692B"/>
    <w:rsid w:val="00411070"/>
    <w:rsid w:val="00412444"/>
    <w:rsid w:val="004127D8"/>
    <w:rsid w:val="0041313D"/>
    <w:rsid w:val="00414CDB"/>
    <w:rsid w:val="00415AF9"/>
    <w:rsid w:val="00416B73"/>
    <w:rsid w:val="0042417D"/>
    <w:rsid w:val="004303A9"/>
    <w:rsid w:val="0043085D"/>
    <w:rsid w:val="004308D2"/>
    <w:rsid w:val="00430E22"/>
    <w:rsid w:val="004339CA"/>
    <w:rsid w:val="00435B56"/>
    <w:rsid w:val="00436439"/>
    <w:rsid w:val="004371F9"/>
    <w:rsid w:val="0043736D"/>
    <w:rsid w:val="0044125A"/>
    <w:rsid w:val="00441842"/>
    <w:rsid w:val="00442A1A"/>
    <w:rsid w:val="00444EBF"/>
    <w:rsid w:val="00445054"/>
    <w:rsid w:val="00445277"/>
    <w:rsid w:val="004472AD"/>
    <w:rsid w:val="0044799E"/>
    <w:rsid w:val="00451E00"/>
    <w:rsid w:val="0045777D"/>
    <w:rsid w:val="00460133"/>
    <w:rsid w:val="00461BCF"/>
    <w:rsid w:val="00462D2D"/>
    <w:rsid w:val="004636FE"/>
    <w:rsid w:val="00463D28"/>
    <w:rsid w:val="00464D41"/>
    <w:rsid w:val="00470EF0"/>
    <w:rsid w:val="00471438"/>
    <w:rsid w:val="00474360"/>
    <w:rsid w:val="00474CF0"/>
    <w:rsid w:val="00476EBB"/>
    <w:rsid w:val="004775E8"/>
    <w:rsid w:val="00481804"/>
    <w:rsid w:val="00485AD3"/>
    <w:rsid w:val="004862A7"/>
    <w:rsid w:val="0048647F"/>
    <w:rsid w:val="00486892"/>
    <w:rsid w:val="0049166B"/>
    <w:rsid w:val="0049408C"/>
    <w:rsid w:val="00494D8F"/>
    <w:rsid w:val="00495910"/>
    <w:rsid w:val="00495A8F"/>
    <w:rsid w:val="00495C7B"/>
    <w:rsid w:val="00497A14"/>
    <w:rsid w:val="004A171D"/>
    <w:rsid w:val="004A2156"/>
    <w:rsid w:val="004B0A74"/>
    <w:rsid w:val="004B4CBC"/>
    <w:rsid w:val="004B55ED"/>
    <w:rsid w:val="004B76CF"/>
    <w:rsid w:val="004C1D42"/>
    <w:rsid w:val="004C2766"/>
    <w:rsid w:val="004C302A"/>
    <w:rsid w:val="004C3E01"/>
    <w:rsid w:val="004C52C5"/>
    <w:rsid w:val="004C7A8E"/>
    <w:rsid w:val="004D183B"/>
    <w:rsid w:val="004D2A65"/>
    <w:rsid w:val="004D4293"/>
    <w:rsid w:val="004D6CAF"/>
    <w:rsid w:val="004E0254"/>
    <w:rsid w:val="004E03A9"/>
    <w:rsid w:val="004E4E94"/>
    <w:rsid w:val="004E7368"/>
    <w:rsid w:val="004E78C6"/>
    <w:rsid w:val="004F016A"/>
    <w:rsid w:val="004F01F8"/>
    <w:rsid w:val="004F0C03"/>
    <w:rsid w:val="004F1589"/>
    <w:rsid w:val="004F6B6E"/>
    <w:rsid w:val="004F724F"/>
    <w:rsid w:val="004F7287"/>
    <w:rsid w:val="004F7D07"/>
    <w:rsid w:val="00501035"/>
    <w:rsid w:val="0050235E"/>
    <w:rsid w:val="00503183"/>
    <w:rsid w:val="005038D5"/>
    <w:rsid w:val="005070CD"/>
    <w:rsid w:val="005109D4"/>
    <w:rsid w:val="00512A44"/>
    <w:rsid w:val="00512E8D"/>
    <w:rsid w:val="00513252"/>
    <w:rsid w:val="00513544"/>
    <w:rsid w:val="00513E95"/>
    <w:rsid w:val="00514788"/>
    <w:rsid w:val="005148B9"/>
    <w:rsid w:val="00514EC8"/>
    <w:rsid w:val="00515D0D"/>
    <w:rsid w:val="00515DFB"/>
    <w:rsid w:val="00516D76"/>
    <w:rsid w:val="00517A3F"/>
    <w:rsid w:val="0052592B"/>
    <w:rsid w:val="00526093"/>
    <w:rsid w:val="00530539"/>
    <w:rsid w:val="005314A2"/>
    <w:rsid w:val="00533D17"/>
    <w:rsid w:val="005374C0"/>
    <w:rsid w:val="00537BB8"/>
    <w:rsid w:val="00541775"/>
    <w:rsid w:val="0054194E"/>
    <w:rsid w:val="00541A90"/>
    <w:rsid w:val="005427BA"/>
    <w:rsid w:val="00542EDE"/>
    <w:rsid w:val="005436DF"/>
    <w:rsid w:val="0055003B"/>
    <w:rsid w:val="005512B6"/>
    <w:rsid w:val="00552C29"/>
    <w:rsid w:val="005564D7"/>
    <w:rsid w:val="0056340E"/>
    <w:rsid w:val="00572301"/>
    <w:rsid w:val="00573647"/>
    <w:rsid w:val="00573ED6"/>
    <w:rsid w:val="00574CB3"/>
    <w:rsid w:val="005821E0"/>
    <w:rsid w:val="00583410"/>
    <w:rsid w:val="005835C0"/>
    <w:rsid w:val="005850AA"/>
    <w:rsid w:val="00593F2C"/>
    <w:rsid w:val="00593FC5"/>
    <w:rsid w:val="00594D4B"/>
    <w:rsid w:val="00596DD7"/>
    <w:rsid w:val="005A0B28"/>
    <w:rsid w:val="005A10B2"/>
    <w:rsid w:val="005A3C2D"/>
    <w:rsid w:val="005A4DC3"/>
    <w:rsid w:val="005A53B3"/>
    <w:rsid w:val="005A59E4"/>
    <w:rsid w:val="005A74C7"/>
    <w:rsid w:val="005B1268"/>
    <w:rsid w:val="005B13FE"/>
    <w:rsid w:val="005B1C20"/>
    <w:rsid w:val="005B30F0"/>
    <w:rsid w:val="005B41F8"/>
    <w:rsid w:val="005B689A"/>
    <w:rsid w:val="005B69CC"/>
    <w:rsid w:val="005B6B55"/>
    <w:rsid w:val="005B6DCE"/>
    <w:rsid w:val="005C23AA"/>
    <w:rsid w:val="005C264E"/>
    <w:rsid w:val="005C4166"/>
    <w:rsid w:val="005C48F2"/>
    <w:rsid w:val="005C518C"/>
    <w:rsid w:val="005C52C0"/>
    <w:rsid w:val="005C561F"/>
    <w:rsid w:val="005C5A47"/>
    <w:rsid w:val="005C6254"/>
    <w:rsid w:val="005C6A00"/>
    <w:rsid w:val="005C7C10"/>
    <w:rsid w:val="005C7E50"/>
    <w:rsid w:val="005D04D6"/>
    <w:rsid w:val="005D212B"/>
    <w:rsid w:val="005D3E68"/>
    <w:rsid w:val="005D54BE"/>
    <w:rsid w:val="005D5A76"/>
    <w:rsid w:val="005E4E7D"/>
    <w:rsid w:val="005E563B"/>
    <w:rsid w:val="005E5DA9"/>
    <w:rsid w:val="005E623E"/>
    <w:rsid w:val="005F1F4F"/>
    <w:rsid w:val="005F2620"/>
    <w:rsid w:val="005F2625"/>
    <w:rsid w:val="005F6FFB"/>
    <w:rsid w:val="00604697"/>
    <w:rsid w:val="006106DE"/>
    <w:rsid w:val="006115C2"/>
    <w:rsid w:val="00611675"/>
    <w:rsid w:val="00611803"/>
    <w:rsid w:val="00611AB2"/>
    <w:rsid w:val="0061496B"/>
    <w:rsid w:val="00615AFE"/>
    <w:rsid w:val="00620138"/>
    <w:rsid w:val="006240B6"/>
    <w:rsid w:val="0062619D"/>
    <w:rsid w:val="00627462"/>
    <w:rsid w:val="00630AB5"/>
    <w:rsid w:val="00631257"/>
    <w:rsid w:val="00631942"/>
    <w:rsid w:val="0063334C"/>
    <w:rsid w:val="00633D30"/>
    <w:rsid w:val="0063645B"/>
    <w:rsid w:val="00636AE0"/>
    <w:rsid w:val="00640797"/>
    <w:rsid w:val="006407A3"/>
    <w:rsid w:val="006412CC"/>
    <w:rsid w:val="00643119"/>
    <w:rsid w:val="00643D0C"/>
    <w:rsid w:val="00644B7D"/>
    <w:rsid w:val="006514B0"/>
    <w:rsid w:val="0065650F"/>
    <w:rsid w:val="006569C4"/>
    <w:rsid w:val="00660166"/>
    <w:rsid w:val="00661687"/>
    <w:rsid w:val="00661A99"/>
    <w:rsid w:val="006628AE"/>
    <w:rsid w:val="00663294"/>
    <w:rsid w:val="00663B60"/>
    <w:rsid w:val="006647BF"/>
    <w:rsid w:val="00664BD4"/>
    <w:rsid w:val="00665CB0"/>
    <w:rsid w:val="006707BC"/>
    <w:rsid w:val="00670847"/>
    <w:rsid w:val="006716D1"/>
    <w:rsid w:val="006724C5"/>
    <w:rsid w:val="006726C6"/>
    <w:rsid w:val="00672CF0"/>
    <w:rsid w:val="00674330"/>
    <w:rsid w:val="006752DC"/>
    <w:rsid w:val="00676DB0"/>
    <w:rsid w:val="00677AC3"/>
    <w:rsid w:val="006800B8"/>
    <w:rsid w:val="00681241"/>
    <w:rsid w:val="00682D5A"/>
    <w:rsid w:val="00683845"/>
    <w:rsid w:val="00685697"/>
    <w:rsid w:val="0068612A"/>
    <w:rsid w:val="00687B3B"/>
    <w:rsid w:val="00692220"/>
    <w:rsid w:val="00692375"/>
    <w:rsid w:val="00693AF4"/>
    <w:rsid w:val="00694DA7"/>
    <w:rsid w:val="006A1674"/>
    <w:rsid w:val="006A1F5B"/>
    <w:rsid w:val="006A3327"/>
    <w:rsid w:val="006A4CBA"/>
    <w:rsid w:val="006A60B3"/>
    <w:rsid w:val="006A6330"/>
    <w:rsid w:val="006A7251"/>
    <w:rsid w:val="006B5C06"/>
    <w:rsid w:val="006C05C9"/>
    <w:rsid w:val="006C0A80"/>
    <w:rsid w:val="006C14BB"/>
    <w:rsid w:val="006C2B75"/>
    <w:rsid w:val="006C450D"/>
    <w:rsid w:val="006C6B39"/>
    <w:rsid w:val="006D0555"/>
    <w:rsid w:val="006D0AD8"/>
    <w:rsid w:val="006D3B2C"/>
    <w:rsid w:val="006D5CCB"/>
    <w:rsid w:val="006D6018"/>
    <w:rsid w:val="006D605C"/>
    <w:rsid w:val="006E48D5"/>
    <w:rsid w:val="006E4A18"/>
    <w:rsid w:val="006E5442"/>
    <w:rsid w:val="006F19E8"/>
    <w:rsid w:val="006F1C50"/>
    <w:rsid w:val="006F287A"/>
    <w:rsid w:val="006F321E"/>
    <w:rsid w:val="006F6843"/>
    <w:rsid w:val="007012AE"/>
    <w:rsid w:val="00702AB7"/>
    <w:rsid w:val="007039FC"/>
    <w:rsid w:val="0070469E"/>
    <w:rsid w:val="00704746"/>
    <w:rsid w:val="00705F49"/>
    <w:rsid w:val="007142FC"/>
    <w:rsid w:val="00714512"/>
    <w:rsid w:val="00715CAC"/>
    <w:rsid w:val="00716387"/>
    <w:rsid w:val="00721954"/>
    <w:rsid w:val="00722201"/>
    <w:rsid w:val="00722E2D"/>
    <w:rsid w:val="0072432E"/>
    <w:rsid w:val="00725154"/>
    <w:rsid w:val="007259C0"/>
    <w:rsid w:val="0072616E"/>
    <w:rsid w:val="00731629"/>
    <w:rsid w:val="00736C26"/>
    <w:rsid w:val="00737026"/>
    <w:rsid w:val="0074019F"/>
    <w:rsid w:val="00741084"/>
    <w:rsid w:val="00741433"/>
    <w:rsid w:val="00742B31"/>
    <w:rsid w:val="00746AEA"/>
    <w:rsid w:val="0074727D"/>
    <w:rsid w:val="007527F5"/>
    <w:rsid w:val="007546A5"/>
    <w:rsid w:val="00760199"/>
    <w:rsid w:val="00760A5B"/>
    <w:rsid w:val="0076345F"/>
    <w:rsid w:val="007664E1"/>
    <w:rsid w:val="00767185"/>
    <w:rsid w:val="007673DA"/>
    <w:rsid w:val="00770D3F"/>
    <w:rsid w:val="007713C4"/>
    <w:rsid w:val="00772945"/>
    <w:rsid w:val="00773848"/>
    <w:rsid w:val="0077732F"/>
    <w:rsid w:val="00785445"/>
    <w:rsid w:val="007854AB"/>
    <w:rsid w:val="00787B3B"/>
    <w:rsid w:val="00787F8A"/>
    <w:rsid w:val="007934BC"/>
    <w:rsid w:val="00796387"/>
    <w:rsid w:val="007A0D21"/>
    <w:rsid w:val="007A3A5E"/>
    <w:rsid w:val="007A57DF"/>
    <w:rsid w:val="007A5E01"/>
    <w:rsid w:val="007A78EC"/>
    <w:rsid w:val="007B4336"/>
    <w:rsid w:val="007B5A4D"/>
    <w:rsid w:val="007C1139"/>
    <w:rsid w:val="007C5973"/>
    <w:rsid w:val="007C5BA4"/>
    <w:rsid w:val="007C79AA"/>
    <w:rsid w:val="007C7FB6"/>
    <w:rsid w:val="007D00AF"/>
    <w:rsid w:val="007D0DA0"/>
    <w:rsid w:val="007D2930"/>
    <w:rsid w:val="007D2A7A"/>
    <w:rsid w:val="007D3D2E"/>
    <w:rsid w:val="007D6695"/>
    <w:rsid w:val="007E04FE"/>
    <w:rsid w:val="007E2479"/>
    <w:rsid w:val="007E61F2"/>
    <w:rsid w:val="007E6714"/>
    <w:rsid w:val="007E73F1"/>
    <w:rsid w:val="007E7728"/>
    <w:rsid w:val="007F175A"/>
    <w:rsid w:val="007F2397"/>
    <w:rsid w:val="007F5AD4"/>
    <w:rsid w:val="007F6BAC"/>
    <w:rsid w:val="008007BF"/>
    <w:rsid w:val="00801D4D"/>
    <w:rsid w:val="00802259"/>
    <w:rsid w:val="00802E66"/>
    <w:rsid w:val="00804049"/>
    <w:rsid w:val="0080438F"/>
    <w:rsid w:val="008047ED"/>
    <w:rsid w:val="00805E03"/>
    <w:rsid w:val="00806454"/>
    <w:rsid w:val="00806F93"/>
    <w:rsid w:val="0081453D"/>
    <w:rsid w:val="00814B24"/>
    <w:rsid w:val="008174B7"/>
    <w:rsid w:val="0082034D"/>
    <w:rsid w:val="00821BED"/>
    <w:rsid w:val="0082430C"/>
    <w:rsid w:val="00826486"/>
    <w:rsid w:val="00826BC0"/>
    <w:rsid w:val="00826BD1"/>
    <w:rsid w:val="008274BD"/>
    <w:rsid w:val="0083011E"/>
    <w:rsid w:val="008307BB"/>
    <w:rsid w:val="008310BA"/>
    <w:rsid w:val="0083300F"/>
    <w:rsid w:val="00833502"/>
    <w:rsid w:val="008350C4"/>
    <w:rsid w:val="008411E0"/>
    <w:rsid w:val="00845E59"/>
    <w:rsid w:val="0084600E"/>
    <w:rsid w:val="0085250B"/>
    <w:rsid w:val="008544B2"/>
    <w:rsid w:val="008545AB"/>
    <w:rsid w:val="00854A1C"/>
    <w:rsid w:val="00854D28"/>
    <w:rsid w:val="0085787B"/>
    <w:rsid w:val="00861C20"/>
    <w:rsid w:val="00862092"/>
    <w:rsid w:val="00863BAC"/>
    <w:rsid w:val="00865134"/>
    <w:rsid w:val="00865FAB"/>
    <w:rsid w:val="00867C2B"/>
    <w:rsid w:val="00871C2F"/>
    <w:rsid w:val="00873F33"/>
    <w:rsid w:val="00877102"/>
    <w:rsid w:val="00880893"/>
    <w:rsid w:val="008829AE"/>
    <w:rsid w:val="00882F4A"/>
    <w:rsid w:val="00883872"/>
    <w:rsid w:val="00886B6B"/>
    <w:rsid w:val="008906E9"/>
    <w:rsid w:val="00891155"/>
    <w:rsid w:val="00892BED"/>
    <w:rsid w:val="00894D8F"/>
    <w:rsid w:val="00894E1F"/>
    <w:rsid w:val="00896ED3"/>
    <w:rsid w:val="008978E5"/>
    <w:rsid w:val="00897A5E"/>
    <w:rsid w:val="008A3D67"/>
    <w:rsid w:val="008A4F86"/>
    <w:rsid w:val="008A4FC3"/>
    <w:rsid w:val="008A7461"/>
    <w:rsid w:val="008A7AAA"/>
    <w:rsid w:val="008B2815"/>
    <w:rsid w:val="008B3337"/>
    <w:rsid w:val="008B4725"/>
    <w:rsid w:val="008B70D7"/>
    <w:rsid w:val="008B742A"/>
    <w:rsid w:val="008C0D90"/>
    <w:rsid w:val="008C109B"/>
    <w:rsid w:val="008C181E"/>
    <w:rsid w:val="008C4666"/>
    <w:rsid w:val="008C5482"/>
    <w:rsid w:val="008C72CE"/>
    <w:rsid w:val="008D2A59"/>
    <w:rsid w:val="008D387A"/>
    <w:rsid w:val="008D3CB2"/>
    <w:rsid w:val="008D70A6"/>
    <w:rsid w:val="008E2059"/>
    <w:rsid w:val="008E21A9"/>
    <w:rsid w:val="008E229A"/>
    <w:rsid w:val="008E250F"/>
    <w:rsid w:val="008E4490"/>
    <w:rsid w:val="008E4BDC"/>
    <w:rsid w:val="008E565B"/>
    <w:rsid w:val="008E5EEA"/>
    <w:rsid w:val="008E6047"/>
    <w:rsid w:val="008E61C6"/>
    <w:rsid w:val="008E631F"/>
    <w:rsid w:val="008E7114"/>
    <w:rsid w:val="008E7A7F"/>
    <w:rsid w:val="008F3F9B"/>
    <w:rsid w:val="008F5CC8"/>
    <w:rsid w:val="0090026C"/>
    <w:rsid w:val="00901573"/>
    <w:rsid w:val="00901C59"/>
    <w:rsid w:val="009024E5"/>
    <w:rsid w:val="0090263C"/>
    <w:rsid w:val="009029F4"/>
    <w:rsid w:val="0090537A"/>
    <w:rsid w:val="00907149"/>
    <w:rsid w:val="009079D1"/>
    <w:rsid w:val="0091441B"/>
    <w:rsid w:val="0091485B"/>
    <w:rsid w:val="009210EF"/>
    <w:rsid w:val="00921D0E"/>
    <w:rsid w:val="00922876"/>
    <w:rsid w:val="00927DD5"/>
    <w:rsid w:val="009322D4"/>
    <w:rsid w:val="009348DB"/>
    <w:rsid w:val="00934A3B"/>
    <w:rsid w:val="00935EF3"/>
    <w:rsid w:val="00936F7E"/>
    <w:rsid w:val="0094069B"/>
    <w:rsid w:val="00940A95"/>
    <w:rsid w:val="00940B8F"/>
    <w:rsid w:val="0094421B"/>
    <w:rsid w:val="0094683B"/>
    <w:rsid w:val="009522D8"/>
    <w:rsid w:val="00952A33"/>
    <w:rsid w:val="009537C8"/>
    <w:rsid w:val="00954B76"/>
    <w:rsid w:val="00957597"/>
    <w:rsid w:val="00960C9B"/>
    <w:rsid w:val="00962CE1"/>
    <w:rsid w:val="00963BB5"/>
    <w:rsid w:val="00963CC4"/>
    <w:rsid w:val="009647CC"/>
    <w:rsid w:val="009655A1"/>
    <w:rsid w:val="009668FD"/>
    <w:rsid w:val="0096692A"/>
    <w:rsid w:val="00967033"/>
    <w:rsid w:val="00971BDE"/>
    <w:rsid w:val="00973BD1"/>
    <w:rsid w:val="009804AB"/>
    <w:rsid w:val="009809F7"/>
    <w:rsid w:val="0098103B"/>
    <w:rsid w:val="009824DC"/>
    <w:rsid w:val="00984984"/>
    <w:rsid w:val="0098524F"/>
    <w:rsid w:val="00986084"/>
    <w:rsid w:val="00986E3F"/>
    <w:rsid w:val="00997399"/>
    <w:rsid w:val="009A080E"/>
    <w:rsid w:val="009A2DC7"/>
    <w:rsid w:val="009A3CD9"/>
    <w:rsid w:val="009A5FCE"/>
    <w:rsid w:val="009A7C3C"/>
    <w:rsid w:val="009B0EC8"/>
    <w:rsid w:val="009B1A75"/>
    <w:rsid w:val="009B1AB7"/>
    <w:rsid w:val="009B414F"/>
    <w:rsid w:val="009B4D30"/>
    <w:rsid w:val="009B7DFB"/>
    <w:rsid w:val="009C1FD9"/>
    <w:rsid w:val="009C3817"/>
    <w:rsid w:val="009C6BA6"/>
    <w:rsid w:val="009D3CC2"/>
    <w:rsid w:val="009D61AD"/>
    <w:rsid w:val="009E1886"/>
    <w:rsid w:val="009E2E6C"/>
    <w:rsid w:val="009E542C"/>
    <w:rsid w:val="009E67FD"/>
    <w:rsid w:val="009E6EEC"/>
    <w:rsid w:val="009F0420"/>
    <w:rsid w:val="009F55F6"/>
    <w:rsid w:val="009F70E1"/>
    <w:rsid w:val="009F7F4E"/>
    <w:rsid w:val="00A007B2"/>
    <w:rsid w:val="00A024F8"/>
    <w:rsid w:val="00A02CB6"/>
    <w:rsid w:val="00A05A21"/>
    <w:rsid w:val="00A05B5F"/>
    <w:rsid w:val="00A0712E"/>
    <w:rsid w:val="00A1112F"/>
    <w:rsid w:val="00A1361B"/>
    <w:rsid w:val="00A1679E"/>
    <w:rsid w:val="00A205B9"/>
    <w:rsid w:val="00A20764"/>
    <w:rsid w:val="00A214ED"/>
    <w:rsid w:val="00A21B16"/>
    <w:rsid w:val="00A225B2"/>
    <w:rsid w:val="00A2321B"/>
    <w:rsid w:val="00A233A4"/>
    <w:rsid w:val="00A24B9B"/>
    <w:rsid w:val="00A25186"/>
    <w:rsid w:val="00A25B87"/>
    <w:rsid w:val="00A2664F"/>
    <w:rsid w:val="00A3006B"/>
    <w:rsid w:val="00A31465"/>
    <w:rsid w:val="00A328CA"/>
    <w:rsid w:val="00A337B8"/>
    <w:rsid w:val="00A35E50"/>
    <w:rsid w:val="00A4149B"/>
    <w:rsid w:val="00A41683"/>
    <w:rsid w:val="00A41DAC"/>
    <w:rsid w:val="00A424AE"/>
    <w:rsid w:val="00A4532B"/>
    <w:rsid w:val="00A467AF"/>
    <w:rsid w:val="00A47F01"/>
    <w:rsid w:val="00A5181A"/>
    <w:rsid w:val="00A544E7"/>
    <w:rsid w:val="00A64303"/>
    <w:rsid w:val="00A66357"/>
    <w:rsid w:val="00A67B4F"/>
    <w:rsid w:val="00A714E1"/>
    <w:rsid w:val="00A77532"/>
    <w:rsid w:val="00A77536"/>
    <w:rsid w:val="00A777D8"/>
    <w:rsid w:val="00A83563"/>
    <w:rsid w:val="00A85C1A"/>
    <w:rsid w:val="00A95180"/>
    <w:rsid w:val="00A95D04"/>
    <w:rsid w:val="00AA12E7"/>
    <w:rsid w:val="00AA23CF"/>
    <w:rsid w:val="00AA2B95"/>
    <w:rsid w:val="00AA569C"/>
    <w:rsid w:val="00AA606E"/>
    <w:rsid w:val="00AB2ED9"/>
    <w:rsid w:val="00AB5174"/>
    <w:rsid w:val="00AB6607"/>
    <w:rsid w:val="00AC1A8C"/>
    <w:rsid w:val="00AC1B74"/>
    <w:rsid w:val="00AC210D"/>
    <w:rsid w:val="00AC4BBC"/>
    <w:rsid w:val="00AC665D"/>
    <w:rsid w:val="00AD3597"/>
    <w:rsid w:val="00AD5645"/>
    <w:rsid w:val="00AF287A"/>
    <w:rsid w:val="00AF469D"/>
    <w:rsid w:val="00AF7CC9"/>
    <w:rsid w:val="00AF7FAC"/>
    <w:rsid w:val="00B000E1"/>
    <w:rsid w:val="00B001A9"/>
    <w:rsid w:val="00B011FC"/>
    <w:rsid w:val="00B03363"/>
    <w:rsid w:val="00B036C9"/>
    <w:rsid w:val="00B03AB7"/>
    <w:rsid w:val="00B048B4"/>
    <w:rsid w:val="00B05D78"/>
    <w:rsid w:val="00B06D5B"/>
    <w:rsid w:val="00B07BCB"/>
    <w:rsid w:val="00B11323"/>
    <w:rsid w:val="00B1413D"/>
    <w:rsid w:val="00B14610"/>
    <w:rsid w:val="00B158FE"/>
    <w:rsid w:val="00B21E31"/>
    <w:rsid w:val="00B234DC"/>
    <w:rsid w:val="00B236FB"/>
    <w:rsid w:val="00B25386"/>
    <w:rsid w:val="00B25910"/>
    <w:rsid w:val="00B33620"/>
    <w:rsid w:val="00B35C52"/>
    <w:rsid w:val="00B36A28"/>
    <w:rsid w:val="00B36F3D"/>
    <w:rsid w:val="00B37473"/>
    <w:rsid w:val="00B4053F"/>
    <w:rsid w:val="00B408B7"/>
    <w:rsid w:val="00B43123"/>
    <w:rsid w:val="00B479BC"/>
    <w:rsid w:val="00B5053E"/>
    <w:rsid w:val="00B50D00"/>
    <w:rsid w:val="00B52BD4"/>
    <w:rsid w:val="00B52E3D"/>
    <w:rsid w:val="00B53B7B"/>
    <w:rsid w:val="00B53FFF"/>
    <w:rsid w:val="00B57095"/>
    <w:rsid w:val="00B60913"/>
    <w:rsid w:val="00B61FF1"/>
    <w:rsid w:val="00B6383C"/>
    <w:rsid w:val="00B64074"/>
    <w:rsid w:val="00B649DE"/>
    <w:rsid w:val="00B665A1"/>
    <w:rsid w:val="00B67EF1"/>
    <w:rsid w:val="00B7075E"/>
    <w:rsid w:val="00B71DEA"/>
    <w:rsid w:val="00B72C50"/>
    <w:rsid w:val="00B744DB"/>
    <w:rsid w:val="00B807AC"/>
    <w:rsid w:val="00B81159"/>
    <w:rsid w:val="00B8171E"/>
    <w:rsid w:val="00B83A4E"/>
    <w:rsid w:val="00B8426B"/>
    <w:rsid w:val="00B900D9"/>
    <w:rsid w:val="00B91495"/>
    <w:rsid w:val="00B93CFB"/>
    <w:rsid w:val="00B94089"/>
    <w:rsid w:val="00B94872"/>
    <w:rsid w:val="00B979E3"/>
    <w:rsid w:val="00BA2A23"/>
    <w:rsid w:val="00BA2BDD"/>
    <w:rsid w:val="00BA6B58"/>
    <w:rsid w:val="00BA6B59"/>
    <w:rsid w:val="00BA759B"/>
    <w:rsid w:val="00BB0C8E"/>
    <w:rsid w:val="00BB2D68"/>
    <w:rsid w:val="00BB2EDC"/>
    <w:rsid w:val="00BB30C1"/>
    <w:rsid w:val="00BB3A26"/>
    <w:rsid w:val="00BB544D"/>
    <w:rsid w:val="00BB55DF"/>
    <w:rsid w:val="00BB78C6"/>
    <w:rsid w:val="00BC0975"/>
    <w:rsid w:val="00BC09DB"/>
    <w:rsid w:val="00BC1517"/>
    <w:rsid w:val="00BC2DDC"/>
    <w:rsid w:val="00BC49AD"/>
    <w:rsid w:val="00BD0555"/>
    <w:rsid w:val="00BD0B18"/>
    <w:rsid w:val="00BD258C"/>
    <w:rsid w:val="00BD7832"/>
    <w:rsid w:val="00BE04BF"/>
    <w:rsid w:val="00BE19D5"/>
    <w:rsid w:val="00BE3532"/>
    <w:rsid w:val="00BE3BE1"/>
    <w:rsid w:val="00BE55EF"/>
    <w:rsid w:val="00BF22CD"/>
    <w:rsid w:val="00BF233C"/>
    <w:rsid w:val="00BF290B"/>
    <w:rsid w:val="00BF3A79"/>
    <w:rsid w:val="00BF4D78"/>
    <w:rsid w:val="00BF525C"/>
    <w:rsid w:val="00BF6F11"/>
    <w:rsid w:val="00BF7E87"/>
    <w:rsid w:val="00C01D33"/>
    <w:rsid w:val="00C05529"/>
    <w:rsid w:val="00C07512"/>
    <w:rsid w:val="00C07921"/>
    <w:rsid w:val="00C07ABB"/>
    <w:rsid w:val="00C110DF"/>
    <w:rsid w:val="00C12088"/>
    <w:rsid w:val="00C1271E"/>
    <w:rsid w:val="00C1280C"/>
    <w:rsid w:val="00C13491"/>
    <w:rsid w:val="00C147F6"/>
    <w:rsid w:val="00C158C2"/>
    <w:rsid w:val="00C15C25"/>
    <w:rsid w:val="00C17C9F"/>
    <w:rsid w:val="00C2007C"/>
    <w:rsid w:val="00C20CE6"/>
    <w:rsid w:val="00C20F38"/>
    <w:rsid w:val="00C21020"/>
    <w:rsid w:val="00C22CD2"/>
    <w:rsid w:val="00C259DD"/>
    <w:rsid w:val="00C26AA5"/>
    <w:rsid w:val="00C277D9"/>
    <w:rsid w:val="00C300F4"/>
    <w:rsid w:val="00C3126E"/>
    <w:rsid w:val="00C312E8"/>
    <w:rsid w:val="00C324CB"/>
    <w:rsid w:val="00C3305B"/>
    <w:rsid w:val="00C3307E"/>
    <w:rsid w:val="00C34D31"/>
    <w:rsid w:val="00C34F3B"/>
    <w:rsid w:val="00C356E8"/>
    <w:rsid w:val="00C36505"/>
    <w:rsid w:val="00C369B1"/>
    <w:rsid w:val="00C37766"/>
    <w:rsid w:val="00C44AC9"/>
    <w:rsid w:val="00C4774F"/>
    <w:rsid w:val="00C519FD"/>
    <w:rsid w:val="00C51A58"/>
    <w:rsid w:val="00C53C2A"/>
    <w:rsid w:val="00C554CC"/>
    <w:rsid w:val="00C60565"/>
    <w:rsid w:val="00C60B77"/>
    <w:rsid w:val="00C63F02"/>
    <w:rsid w:val="00C65F8C"/>
    <w:rsid w:val="00C7204C"/>
    <w:rsid w:val="00C752C2"/>
    <w:rsid w:val="00C75D24"/>
    <w:rsid w:val="00C76E8A"/>
    <w:rsid w:val="00C77850"/>
    <w:rsid w:val="00C81650"/>
    <w:rsid w:val="00C81696"/>
    <w:rsid w:val="00C8324F"/>
    <w:rsid w:val="00C838B8"/>
    <w:rsid w:val="00C84E77"/>
    <w:rsid w:val="00C85AE4"/>
    <w:rsid w:val="00C85F87"/>
    <w:rsid w:val="00C92636"/>
    <w:rsid w:val="00C9297A"/>
    <w:rsid w:val="00C953D6"/>
    <w:rsid w:val="00CA07AD"/>
    <w:rsid w:val="00CA0C70"/>
    <w:rsid w:val="00CA63AC"/>
    <w:rsid w:val="00CB5132"/>
    <w:rsid w:val="00CB6179"/>
    <w:rsid w:val="00CB77AB"/>
    <w:rsid w:val="00CC0FE6"/>
    <w:rsid w:val="00CC13DB"/>
    <w:rsid w:val="00CC43FC"/>
    <w:rsid w:val="00CC4A90"/>
    <w:rsid w:val="00CC537B"/>
    <w:rsid w:val="00CC59EC"/>
    <w:rsid w:val="00CD20D1"/>
    <w:rsid w:val="00CD60B0"/>
    <w:rsid w:val="00CD7623"/>
    <w:rsid w:val="00CD796F"/>
    <w:rsid w:val="00CE0588"/>
    <w:rsid w:val="00CE0EFC"/>
    <w:rsid w:val="00CE128B"/>
    <w:rsid w:val="00CE1693"/>
    <w:rsid w:val="00CE17AA"/>
    <w:rsid w:val="00CE2198"/>
    <w:rsid w:val="00CE3A27"/>
    <w:rsid w:val="00CE3F17"/>
    <w:rsid w:val="00CE467C"/>
    <w:rsid w:val="00CE4E94"/>
    <w:rsid w:val="00CF1AB4"/>
    <w:rsid w:val="00CF2803"/>
    <w:rsid w:val="00CF32E8"/>
    <w:rsid w:val="00D025EE"/>
    <w:rsid w:val="00D039F1"/>
    <w:rsid w:val="00D05683"/>
    <w:rsid w:val="00D05983"/>
    <w:rsid w:val="00D05B80"/>
    <w:rsid w:val="00D07A7F"/>
    <w:rsid w:val="00D10584"/>
    <w:rsid w:val="00D120E1"/>
    <w:rsid w:val="00D13B69"/>
    <w:rsid w:val="00D1492E"/>
    <w:rsid w:val="00D14C3D"/>
    <w:rsid w:val="00D152FD"/>
    <w:rsid w:val="00D16D3B"/>
    <w:rsid w:val="00D232FA"/>
    <w:rsid w:val="00D23690"/>
    <w:rsid w:val="00D24099"/>
    <w:rsid w:val="00D25554"/>
    <w:rsid w:val="00D331A5"/>
    <w:rsid w:val="00D33E77"/>
    <w:rsid w:val="00D41F34"/>
    <w:rsid w:val="00D46699"/>
    <w:rsid w:val="00D469E4"/>
    <w:rsid w:val="00D47500"/>
    <w:rsid w:val="00D47F5F"/>
    <w:rsid w:val="00D51770"/>
    <w:rsid w:val="00D53B17"/>
    <w:rsid w:val="00D555DC"/>
    <w:rsid w:val="00D56EA4"/>
    <w:rsid w:val="00D6416B"/>
    <w:rsid w:val="00D646F8"/>
    <w:rsid w:val="00D65B59"/>
    <w:rsid w:val="00D6672D"/>
    <w:rsid w:val="00D66785"/>
    <w:rsid w:val="00D67455"/>
    <w:rsid w:val="00D677AF"/>
    <w:rsid w:val="00D718F7"/>
    <w:rsid w:val="00D732E6"/>
    <w:rsid w:val="00D7330E"/>
    <w:rsid w:val="00D75374"/>
    <w:rsid w:val="00D77DD4"/>
    <w:rsid w:val="00D815B1"/>
    <w:rsid w:val="00D82572"/>
    <w:rsid w:val="00D839D0"/>
    <w:rsid w:val="00D83C09"/>
    <w:rsid w:val="00D90DA0"/>
    <w:rsid w:val="00D920AC"/>
    <w:rsid w:val="00D93EC8"/>
    <w:rsid w:val="00D94BE6"/>
    <w:rsid w:val="00DA14E7"/>
    <w:rsid w:val="00DA6F4F"/>
    <w:rsid w:val="00DB2809"/>
    <w:rsid w:val="00DB3427"/>
    <w:rsid w:val="00DB347A"/>
    <w:rsid w:val="00DB3CB8"/>
    <w:rsid w:val="00DB4317"/>
    <w:rsid w:val="00DB4B85"/>
    <w:rsid w:val="00DB4E41"/>
    <w:rsid w:val="00DC0C3A"/>
    <w:rsid w:val="00DC17C7"/>
    <w:rsid w:val="00DC1D21"/>
    <w:rsid w:val="00DC1EAE"/>
    <w:rsid w:val="00DC1EED"/>
    <w:rsid w:val="00DC355A"/>
    <w:rsid w:val="00DD103B"/>
    <w:rsid w:val="00DD1070"/>
    <w:rsid w:val="00DD3A39"/>
    <w:rsid w:val="00DE5E8E"/>
    <w:rsid w:val="00DE6899"/>
    <w:rsid w:val="00DE6EC1"/>
    <w:rsid w:val="00DE7031"/>
    <w:rsid w:val="00DF0FF7"/>
    <w:rsid w:val="00DF2938"/>
    <w:rsid w:val="00DF2B86"/>
    <w:rsid w:val="00DF4EE6"/>
    <w:rsid w:val="00DF5425"/>
    <w:rsid w:val="00E0085D"/>
    <w:rsid w:val="00E00C9D"/>
    <w:rsid w:val="00E0105D"/>
    <w:rsid w:val="00E05EC5"/>
    <w:rsid w:val="00E1042A"/>
    <w:rsid w:val="00E13137"/>
    <w:rsid w:val="00E13344"/>
    <w:rsid w:val="00E13C22"/>
    <w:rsid w:val="00E16316"/>
    <w:rsid w:val="00E16915"/>
    <w:rsid w:val="00E1693D"/>
    <w:rsid w:val="00E16AAA"/>
    <w:rsid w:val="00E16C92"/>
    <w:rsid w:val="00E2042F"/>
    <w:rsid w:val="00E205E5"/>
    <w:rsid w:val="00E22173"/>
    <w:rsid w:val="00E243F6"/>
    <w:rsid w:val="00E26150"/>
    <w:rsid w:val="00E27C5F"/>
    <w:rsid w:val="00E32477"/>
    <w:rsid w:val="00E37EA0"/>
    <w:rsid w:val="00E41731"/>
    <w:rsid w:val="00E44C75"/>
    <w:rsid w:val="00E46DDE"/>
    <w:rsid w:val="00E47494"/>
    <w:rsid w:val="00E47777"/>
    <w:rsid w:val="00E531BB"/>
    <w:rsid w:val="00E5492E"/>
    <w:rsid w:val="00E553D8"/>
    <w:rsid w:val="00E621A1"/>
    <w:rsid w:val="00E630B8"/>
    <w:rsid w:val="00E6363C"/>
    <w:rsid w:val="00E63CBC"/>
    <w:rsid w:val="00E63F73"/>
    <w:rsid w:val="00E653FF"/>
    <w:rsid w:val="00E70401"/>
    <w:rsid w:val="00E7184C"/>
    <w:rsid w:val="00E7765C"/>
    <w:rsid w:val="00E80F16"/>
    <w:rsid w:val="00E8144A"/>
    <w:rsid w:val="00E82363"/>
    <w:rsid w:val="00E82CD7"/>
    <w:rsid w:val="00E8391B"/>
    <w:rsid w:val="00E86143"/>
    <w:rsid w:val="00E8737D"/>
    <w:rsid w:val="00E8765F"/>
    <w:rsid w:val="00E92D56"/>
    <w:rsid w:val="00E93812"/>
    <w:rsid w:val="00E93FAB"/>
    <w:rsid w:val="00E95751"/>
    <w:rsid w:val="00E96473"/>
    <w:rsid w:val="00E975C3"/>
    <w:rsid w:val="00EB0989"/>
    <w:rsid w:val="00EB151F"/>
    <w:rsid w:val="00EB2846"/>
    <w:rsid w:val="00EB2A57"/>
    <w:rsid w:val="00EB2CFD"/>
    <w:rsid w:val="00EB55BC"/>
    <w:rsid w:val="00EB69F4"/>
    <w:rsid w:val="00EC04CC"/>
    <w:rsid w:val="00EC2286"/>
    <w:rsid w:val="00EC56C8"/>
    <w:rsid w:val="00EC73B7"/>
    <w:rsid w:val="00EC7532"/>
    <w:rsid w:val="00EC7935"/>
    <w:rsid w:val="00EC7E57"/>
    <w:rsid w:val="00ED1565"/>
    <w:rsid w:val="00ED23E2"/>
    <w:rsid w:val="00ED31A2"/>
    <w:rsid w:val="00ED3A90"/>
    <w:rsid w:val="00ED4B9B"/>
    <w:rsid w:val="00ED518E"/>
    <w:rsid w:val="00ED73D5"/>
    <w:rsid w:val="00EE084F"/>
    <w:rsid w:val="00EE2339"/>
    <w:rsid w:val="00EE618A"/>
    <w:rsid w:val="00EF0217"/>
    <w:rsid w:val="00EF143E"/>
    <w:rsid w:val="00EF5832"/>
    <w:rsid w:val="00F0002E"/>
    <w:rsid w:val="00F020AD"/>
    <w:rsid w:val="00F032A7"/>
    <w:rsid w:val="00F11D89"/>
    <w:rsid w:val="00F159FA"/>
    <w:rsid w:val="00F20842"/>
    <w:rsid w:val="00F22E40"/>
    <w:rsid w:val="00F23EFF"/>
    <w:rsid w:val="00F2749A"/>
    <w:rsid w:val="00F27EE3"/>
    <w:rsid w:val="00F30BA8"/>
    <w:rsid w:val="00F3257D"/>
    <w:rsid w:val="00F35CC3"/>
    <w:rsid w:val="00F36DEE"/>
    <w:rsid w:val="00F37642"/>
    <w:rsid w:val="00F4216A"/>
    <w:rsid w:val="00F422A4"/>
    <w:rsid w:val="00F42B3A"/>
    <w:rsid w:val="00F44413"/>
    <w:rsid w:val="00F451E6"/>
    <w:rsid w:val="00F45873"/>
    <w:rsid w:val="00F462AC"/>
    <w:rsid w:val="00F46582"/>
    <w:rsid w:val="00F470BA"/>
    <w:rsid w:val="00F52624"/>
    <w:rsid w:val="00F53404"/>
    <w:rsid w:val="00F53917"/>
    <w:rsid w:val="00F55613"/>
    <w:rsid w:val="00F60618"/>
    <w:rsid w:val="00F61473"/>
    <w:rsid w:val="00F64E1A"/>
    <w:rsid w:val="00F66579"/>
    <w:rsid w:val="00F67D86"/>
    <w:rsid w:val="00F722AB"/>
    <w:rsid w:val="00F74B3F"/>
    <w:rsid w:val="00F74DE6"/>
    <w:rsid w:val="00F76B63"/>
    <w:rsid w:val="00F76EB8"/>
    <w:rsid w:val="00F80972"/>
    <w:rsid w:val="00F80A02"/>
    <w:rsid w:val="00F81CC8"/>
    <w:rsid w:val="00F82DEB"/>
    <w:rsid w:val="00F85843"/>
    <w:rsid w:val="00F8647A"/>
    <w:rsid w:val="00F87D59"/>
    <w:rsid w:val="00F909B3"/>
    <w:rsid w:val="00F90F90"/>
    <w:rsid w:val="00F92094"/>
    <w:rsid w:val="00F96131"/>
    <w:rsid w:val="00F96BF6"/>
    <w:rsid w:val="00FA061C"/>
    <w:rsid w:val="00FA1D26"/>
    <w:rsid w:val="00FA3FC1"/>
    <w:rsid w:val="00FA4A1F"/>
    <w:rsid w:val="00FA54F9"/>
    <w:rsid w:val="00FA5CE7"/>
    <w:rsid w:val="00FA6A21"/>
    <w:rsid w:val="00FA7658"/>
    <w:rsid w:val="00FB08E2"/>
    <w:rsid w:val="00FB1434"/>
    <w:rsid w:val="00FB21CA"/>
    <w:rsid w:val="00FB237E"/>
    <w:rsid w:val="00FB4100"/>
    <w:rsid w:val="00FB4EE5"/>
    <w:rsid w:val="00FB7551"/>
    <w:rsid w:val="00FC2FD7"/>
    <w:rsid w:val="00FC3093"/>
    <w:rsid w:val="00FC6F2D"/>
    <w:rsid w:val="00FC7F8A"/>
    <w:rsid w:val="00FD1807"/>
    <w:rsid w:val="00FD2410"/>
    <w:rsid w:val="00FD2680"/>
    <w:rsid w:val="00FD3851"/>
    <w:rsid w:val="00FD3E47"/>
    <w:rsid w:val="00FD50F7"/>
    <w:rsid w:val="00FD5F4B"/>
    <w:rsid w:val="00FD6CD3"/>
    <w:rsid w:val="00FD74D6"/>
    <w:rsid w:val="00FE075C"/>
    <w:rsid w:val="00FE2D56"/>
    <w:rsid w:val="00FE30D4"/>
    <w:rsid w:val="00FE3AA5"/>
    <w:rsid w:val="00FE51EA"/>
    <w:rsid w:val="00FE7F56"/>
    <w:rsid w:val="00FF10A3"/>
    <w:rsid w:val="00FF122E"/>
    <w:rsid w:val="00FF30AD"/>
    <w:rsid w:val="00FF35C1"/>
    <w:rsid w:val="00FF5FEE"/>
    <w:rsid w:val="00FF6FE3"/>
    <w:rsid w:val="00FF712F"/>
    <w:rsid w:val="00FF7F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1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zh-CN"/>
    </w:rPr>
  </w:style>
  <w:style w:type="paragraph" w:styleId="Antrat1">
    <w:name w:val="heading 1"/>
    <w:basedOn w:val="prastasis"/>
    <w:next w:val="prastasis"/>
    <w:link w:val="Antrat1Diagrama"/>
    <w:qFormat/>
    <w:rsid w:val="00CC0FE6"/>
    <w:pPr>
      <w:keepNext/>
      <w:tabs>
        <w:tab w:val="left" w:pos="1242"/>
        <w:tab w:val="left" w:pos="7450"/>
      </w:tabs>
      <w:outlineLvl w:val="0"/>
    </w:pPr>
    <w:rPr>
      <w:rFonts w:eastAsia="Times New Roman"/>
      <w:szCs w:val="20"/>
      <w:lang w:val="en-US" w:eastAsia="en-US"/>
    </w:rPr>
  </w:style>
  <w:style w:type="paragraph" w:styleId="Antrat3">
    <w:name w:val="heading 3"/>
    <w:basedOn w:val="prastasis"/>
    <w:next w:val="prastasis"/>
    <w:link w:val="Antrat3Diagrama"/>
    <w:qFormat/>
    <w:rsid w:val="00CC0FE6"/>
    <w:pPr>
      <w:keepNext/>
      <w:jc w:val="center"/>
      <w:outlineLvl w:val="2"/>
    </w:pPr>
    <w:rPr>
      <w:rFonts w:eastAsia="Times New Roman"/>
      <w:bCs/>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1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semiHidden/>
    <w:rsid w:val="00F470BA"/>
    <w:pPr>
      <w:shd w:val="clear" w:color="auto" w:fill="000080"/>
    </w:pPr>
    <w:rPr>
      <w:rFonts w:ascii="Tahoma" w:hAnsi="Tahoma" w:cs="Tahoma"/>
      <w:sz w:val="20"/>
      <w:szCs w:val="20"/>
    </w:rPr>
  </w:style>
  <w:style w:type="paragraph" w:styleId="Debesliotekstas">
    <w:name w:val="Balloon Text"/>
    <w:basedOn w:val="prastasis"/>
    <w:semiHidden/>
    <w:rsid w:val="00E86143"/>
    <w:rPr>
      <w:rFonts w:ascii="Tahoma" w:hAnsi="Tahoma" w:cs="Tahoma"/>
      <w:sz w:val="16"/>
      <w:szCs w:val="16"/>
    </w:rPr>
  </w:style>
  <w:style w:type="character" w:styleId="Hipersaitas">
    <w:name w:val="Hyperlink"/>
    <w:rsid w:val="00E2042F"/>
    <w:rPr>
      <w:color w:val="0000FF"/>
      <w:u w:val="single"/>
    </w:rPr>
  </w:style>
  <w:style w:type="paragraph" w:styleId="Antrats">
    <w:name w:val="header"/>
    <w:basedOn w:val="prastasis"/>
    <w:rsid w:val="00D646F8"/>
    <w:pPr>
      <w:tabs>
        <w:tab w:val="center" w:pos="4819"/>
        <w:tab w:val="right" w:pos="9638"/>
      </w:tabs>
    </w:pPr>
  </w:style>
  <w:style w:type="character" w:styleId="Puslapionumeris">
    <w:name w:val="page number"/>
    <w:basedOn w:val="Numatytasispastraiposriftas"/>
    <w:rsid w:val="00D646F8"/>
  </w:style>
  <w:style w:type="paragraph" w:customStyle="1" w:styleId="Pagrindinistekstas1">
    <w:name w:val="Pagrindinis tekstas1"/>
    <w:uiPriority w:val="99"/>
    <w:rsid w:val="00796387"/>
    <w:pPr>
      <w:autoSpaceDE w:val="0"/>
      <w:autoSpaceDN w:val="0"/>
      <w:adjustRightInd w:val="0"/>
      <w:ind w:firstLine="312"/>
      <w:jc w:val="both"/>
    </w:pPr>
    <w:rPr>
      <w:rFonts w:ascii="TimesLT" w:eastAsia="Times New Roman" w:hAnsi="TimesLT"/>
      <w:lang w:val="en-US" w:eastAsia="en-US"/>
    </w:rPr>
  </w:style>
  <w:style w:type="character" w:styleId="Grietas">
    <w:name w:val="Strong"/>
    <w:uiPriority w:val="99"/>
    <w:qFormat/>
    <w:rsid w:val="00B06D5B"/>
    <w:rPr>
      <w:b/>
      <w:bCs/>
    </w:rPr>
  </w:style>
  <w:style w:type="paragraph" w:styleId="Sraopastraipa">
    <w:name w:val="List Paragraph"/>
    <w:basedOn w:val="prastasis"/>
    <w:uiPriority w:val="1"/>
    <w:qFormat/>
    <w:rsid w:val="00E05EC5"/>
    <w:pPr>
      <w:ind w:left="720"/>
      <w:contextualSpacing/>
    </w:pPr>
  </w:style>
  <w:style w:type="paragraph" w:styleId="Betarp">
    <w:name w:val="No Spacing"/>
    <w:uiPriority w:val="1"/>
    <w:qFormat/>
    <w:rsid w:val="00503183"/>
    <w:rPr>
      <w:rFonts w:ascii="Calibri" w:eastAsia="Calibri" w:hAnsi="Calibri"/>
      <w:sz w:val="22"/>
      <w:szCs w:val="22"/>
    </w:rPr>
  </w:style>
  <w:style w:type="character" w:customStyle="1" w:styleId="acopre">
    <w:name w:val="acopre"/>
    <w:basedOn w:val="Numatytasispastraiposriftas"/>
    <w:rsid w:val="00333EF0"/>
  </w:style>
  <w:style w:type="character" w:styleId="Emfaz">
    <w:name w:val="Emphasis"/>
    <w:basedOn w:val="Numatytasispastraiposriftas"/>
    <w:uiPriority w:val="20"/>
    <w:qFormat/>
    <w:rsid w:val="00333EF0"/>
    <w:rPr>
      <w:i/>
      <w:iCs/>
    </w:rPr>
  </w:style>
  <w:style w:type="paragraph" w:styleId="prastasistinklapis">
    <w:name w:val="Normal (Web)"/>
    <w:basedOn w:val="prastasis"/>
    <w:uiPriority w:val="99"/>
    <w:unhideWhenUsed/>
    <w:rsid w:val="00A35E50"/>
    <w:pPr>
      <w:spacing w:before="100" w:beforeAutospacing="1" w:after="100" w:afterAutospacing="1"/>
    </w:pPr>
    <w:rPr>
      <w:rFonts w:eastAsia="Times New Roman"/>
      <w:lang w:eastAsia="lt-LT"/>
    </w:rPr>
  </w:style>
  <w:style w:type="paragraph" w:customStyle="1" w:styleId="Default">
    <w:name w:val="Default"/>
    <w:rsid w:val="006F19E8"/>
    <w:pPr>
      <w:autoSpaceDE w:val="0"/>
      <w:autoSpaceDN w:val="0"/>
      <w:adjustRightInd w:val="0"/>
    </w:pPr>
    <w:rPr>
      <w:rFonts w:ascii="Calibri" w:eastAsiaTheme="minorEastAsia" w:hAnsi="Calibri" w:cs="Calibri"/>
      <w:color w:val="000000"/>
      <w:sz w:val="24"/>
      <w:szCs w:val="24"/>
    </w:rPr>
  </w:style>
  <w:style w:type="paragraph" w:customStyle="1" w:styleId="TableParagraph">
    <w:name w:val="Table Paragraph"/>
    <w:basedOn w:val="prastasis"/>
    <w:uiPriority w:val="1"/>
    <w:qFormat/>
    <w:rsid w:val="00871C2F"/>
    <w:pPr>
      <w:widowControl w:val="0"/>
      <w:autoSpaceDE w:val="0"/>
      <w:autoSpaceDN w:val="0"/>
      <w:ind w:left="108"/>
    </w:pPr>
    <w:rPr>
      <w:rFonts w:eastAsia="Times New Roman"/>
      <w:sz w:val="22"/>
      <w:szCs w:val="22"/>
      <w:lang w:val="lt" w:eastAsia="lt"/>
    </w:rPr>
  </w:style>
  <w:style w:type="character" w:customStyle="1" w:styleId="Antrat1Diagrama">
    <w:name w:val="Antraštė 1 Diagrama"/>
    <w:basedOn w:val="Numatytasispastraiposriftas"/>
    <w:link w:val="Antrat1"/>
    <w:rsid w:val="00CC0FE6"/>
    <w:rPr>
      <w:rFonts w:eastAsia="Times New Roman"/>
      <w:sz w:val="24"/>
      <w:lang w:val="en-US" w:eastAsia="en-US"/>
    </w:rPr>
  </w:style>
  <w:style w:type="character" w:customStyle="1" w:styleId="Antrat3Diagrama">
    <w:name w:val="Antraštė 3 Diagrama"/>
    <w:basedOn w:val="Numatytasispastraiposriftas"/>
    <w:link w:val="Antrat3"/>
    <w:rsid w:val="00CC0FE6"/>
    <w:rPr>
      <w:rFonts w:eastAsia="Times New Roman"/>
      <w:bC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zh-CN"/>
    </w:rPr>
  </w:style>
  <w:style w:type="paragraph" w:styleId="Antrat1">
    <w:name w:val="heading 1"/>
    <w:basedOn w:val="prastasis"/>
    <w:next w:val="prastasis"/>
    <w:link w:val="Antrat1Diagrama"/>
    <w:qFormat/>
    <w:rsid w:val="00CC0FE6"/>
    <w:pPr>
      <w:keepNext/>
      <w:tabs>
        <w:tab w:val="left" w:pos="1242"/>
        <w:tab w:val="left" w:pos="7450"/>
      </w:tabs>
      <w:outlineLvl w:val="0"/>
    </w:pPr>
    <w:rPr>
      <w:rFonts w:eastAsia="Times New Roman"/>
      <w:szCs w:val="20"/>
      <w:lang w:val="en-US" w:eastAsia="en-US"/>
    </w:rPr>
  </w:style>
  <w:style w:type="paragraph" w:styleId="Antrat3">
    <w:name w:val="heading 3"/>
    <w:basedOn w:val="prastasis"/>
    <w:next w:val="prastasis"/>
    <w:link w:val="Antrat3Diagrama"/>
    <w:qFormat/>
    <w:rsid w:val="00CC0FE6"/>
    <w:pPr>
      <w:keepNext/>
      <w:jc w:val="center"/>
      <w:outlineLvl w:val="2"/>
    </w:pPr>
    <w:rPr>
      <w:rFonts w:eastAsia="Times New Roman"/>
      <w:bCs/>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16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semiHidden/>
    <w:rsid w:val="00F470BA"/>
    <w:pPr>
      <w:shd w:val="clear" w:color="auto" w:fill="000080"/>
    </w:pPr>
    <w:rPr>
      <w:rFonts w:ascii="Tahoma" w:hAnsi="Tahoma" w:cs="Tahoma"/>
      <w:sz w:val="20"/>
      <w:szCs w:val="20"/>
    </w:rPr>
  </w:style>
  <w:style w:type="paragraph" w:styleId="Debesliotekstas">
    <w:name w:val="Balloon Text"/>
    <w:basedOn w:val="prastasis"/>
    <w:semiHidden/>
    <w:rsid w:val="00E86143"/>
    <w:rPr>
      <w:rFonts w:ascii="Tahoma" w:hAnsi="Tahoma" w:cs="Tahoma"/>
      <w:sz w:val="16"/>
      <w:szCs w:val="16"/>
    </w:rPr>
  </w:style>
  <w:style w:type="character" w:styleId="Hipersaitas">
    <w:name w:val="Hyperlink"/>
    <w:rsid w:val="00E2042F"/>
    <w:rPr>
      <w:color w:val="0000FF"/>
      <w:u w:val="single"/>
    </w:rPr>
  </w:style>
  <w:style w:type="paragraph" w:styleId="Antrats">
    <w:name w:val="header"/>
    <w:basedOn w:val="prastasis"/>
    <w:rsid w:val="00D646F8"/>
    <w:pPr>
      <w:tabs>
        <w:tab w:val="center" w:pos="4819"/>
        <w:tab w:val="right" w:pos="9638"/>
      </w:tabs>
    </w:pPr>
  </w:style>
  <w:style w:type="character" w:styleId="Puslapionumeris">
    <w:name w:val="page number"/>
    <w:basedOn w:val="Numatytasispastraiposriftas"/>
    <w:rsid w:val="00D646F8"/>
  </w:style>
  <w:style w:type="paragraph" w:customStyle="1" w:styleId="Pagrindinistekstas1">
    <w:name w:val="Pagrindinis tekstas1"/>
    <w:uiPriority w:val="99"/>
    <w:rsid w:val="00796387"/>
    <w:pPr>
      <w:autoSpaceDE w:val="0"/>
      <w:autoSpaceDN w:val="0"/>
      <w:adjustRightInd w:val="0"/>
      <w:ind w:firstLine="312"/>
      <w:jc w:val="both"/>
    </w:pPr>
    <w:rPr>
      <w:rFonts w:ascii="TimesLT" w:eastAsia="Times New Roman" w:hAnsi="TimesLT"/>
      <w:lang w:val="en-US" w:eastAsia="en-US"/>
    </w:rPr>
  </w:style>
  <w:style w:type="character" w:styleId="Grietas">
    <w:name w:val="Strong"/>
    <w:uiPriority w:val="99"/>
    <w:qFormat/>
    <w:rsid w:val="00B06D5B"/>
    <w:rPr>
      <w:b/>
      <w:bCs/>
    </w:rPr>
  </w:style>
  <w:style w:type="paragraph" w:styleId="Sraopastraipa">
    <w:name w:val="List Paragraph"/>
    <w:basedOn w:val="prastasis"/>
    <w:uiPriority w:val="1"/>
    <w:qFormat/>
    <w:rsid w:val="00E05EC5"/>
    <w:pPr>
      <w:ind w:left="720"/>
      <w:contextualSpacing/>
    </w:pPr>
  </w:style>
  <w:style w:type="paragraph" w:styleId="Betarp">
    <w:name w:val="No Spacing"/>
    <w:uiPriority w:val="1"/>
    <w:qFormat/>
    <w:rsid w:val="00503183"/>
    <w:rPr>
      <w:rFonts w:ascii="Calibri" w:eastAsia="Calibri" w:hAnsi="Calibri"/>
      <w:sz w:val="22"/>
      <w:szCs w:val="22"/>
    </w:rPr>
  </w:style>
  <w:style w:type="character" w:customStyle="1" w:styleId="acopre">
    <w:name w:val="acopre"/>
    <w:basedOn w:val="Numatytasispastraiposriftas"/>
    <w:rsid w:val="00333EF0"/>
  </w:style>
  <w:style w:type="character" w:styleId="Emfaz">
    <w:name w:val="Emphasis"/>
    <w:basedOn w:val="Numatytasispastraiposriftas"/>
    <w:uiPriority w:val="20"/>
    <w:qFormat/>
    <w:rsid w:val="00333EF0"/>
    <w:rPr>
      <w:i/>
      <w:iCs/>
    </w:rPr>
  </w:style>
  <w:style w:type="paragraph" w:styleId="prastasistinklapis">
    <w:name w:val="Normal (Web)"/>
    <w:basedOn w:val="prastasis"/>
    <w:uiPriority w:val="99"/>
    <w:unhideWhenUsed/>
    <w:rsid w:val="00A35E50"/>
    <w:pPr>
      <w:spacing w:before="100" w:beforeAutospacing="1" w:after="100" w:afterAutospacing="1"/>
    </w:pPr>
    <w:rPr>
      <w:rFonts w:eastAsia="Times New Roman"/>
      <w:lang w:eastAsia="lt-LT"/>
    </w:rPr>
  </w:style>
  <w:style w:type="paragraph" w:customStyle="1" w:styleId="Default">
    <w:name w:val="Default"/>
    <w:rsid w:val="006F19E8"/>
    <w:pPr>
      <w:autoSpaceDE w:val="0"/>
      <w:autoSpaceDN w:val="0"/>
      <w:adjustRightInd w:val="0"/>
    </w:pPr>
    <w:rPr>
      <w:rFonts w:ascii="Calibri" w:eastAsiaTheme="minorEastAsia" w:hAnsi="Calibri" w:cs="Calibri"/>
      <w:color w:val="000000"/>
      <w:sz w:val="24"/>
      <w:szCs w:val="24"/>
    </w:rPr>
  </w:style>
  <w:style w:type="paragraph" w:customStyle="1" w:styleId="TableParagraph">
    <w:name w:val="Table Paragraph"/>
    <w:basedOn w:val="prastasis"/>
    <w:uiPriority w:val="1"/>
    <w:qFormat/>
    <w:rsid w:val="00871C2F"/>
    <w:pPr>
      <w:widowControl w:val="0"/>
      <w:autoSpaceDE w:val="0"/>
      <w:autoSpaceDN w:val="0"/>
      <w:ind w:left="108"/>
    </w:pPr>
    <w:rPr>
      <w:rFonts w:eastAsia="Times New Roman"/>
      <w:sz w:val="22"/>
      <w:szCs w:val="22"/>
      <w:lang w:val="lt" w:eastAsia="lt"/>
    </w:rPr>
  </w:style>
  <w:style w:type="character" w:customStyle="1" w:styleId="Antrat1Diagrama">
    <w:name w:val="Antraštė 1 Diagrama"/>
    <w:basedOn w:val="Numatytasispastraiposriftas"/>
    <w:link w:val="Antrat1"/>
    <w:rsid w:val="00CC0FE6"/>
    <w:rPr>
      <w:rFonts w:eastAsia="Times New Roman"/>
      <w:sz w:val="24"/>
      <w:lang w:val="en-US" w:eastAsia="en-US"/>
    </w:rPr>
  </w:style>
  <w:style w:type="character" w:customStyle="1" w:styleId="Antrat3Diagrama">
    <w:name w:val="Antraštė 3 Diagrama"/>
    <w:basedOn w:val="Numatytasispastraiposriftas"/>
    <w:link w:val="Antrat3"/>
    <w:rsid w:val="00CC0FE6"/>
    <w:rPr>
      <w:rFonts w:eastAsia="Times New Roman"/>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731">
      <w:bodyDiv w:val="1"/>
      <w:marLeft w:val="0"/>
      <w:marRight w:val="0"/>
      <w:marTop w:val="0"/>
      <w:marBottom w:val="0"/>
      <w:divBdr>
        <w:top w:val="none" w:sz="0" w:space="0" w:color="auto"/>
        <w:left w:val="none" w:sz="0" w:space="0" w:color="auto"/>
        <w:bottom w:val="none" w:sz="0" w:space="0" w:color="auto"/>
        <w:right w:val="none" w:sz="0" w:space="0" w:color="auto"/>
      </w:divBdr>
    </w:div>
    <w:div w:id="57672457">
      <w:bodyDiv w:val="1"/>
      <w:marLeft w:val="0"/>
      <w:marRight w:val="0"/>
      <w:marTop w:val="0"/>
      <w:marBottom w:val="0"/>
      <w:divBdr>
        <w:top w:val="none" w:sz="0" w:space="0" w:color="auto"/>
        <w:left w:val="none" w:sz="0" w:space="0" w:color="auto"/>
        <w:bottom w:val="none" w:sz="0" w:space="0" w:color="auto"/>
        <w:right w:val="none" w:sz="0" w:space="0" w:color="auto"/>
      </w:divBdr>
    </w:div>
    <w:div w:id="249395067">
      <w:bodyDiv w:val="1"/>
      <w:marLeft w:val="0"/>
      <w:marRight w:val="0"/>
      <w:marTop w:val="0"/>
      <w:marBottom w:val="0"/>
      <w:divBdr>
        <w:top w:val="none" w:sz="0" w:space="0" w:color="auto"/>
        <w:left w:val="none" w:sz="0" w:space="0" w:color="auto"/>
        <w:bottom w:val="none" w:sz="0" w:space="0" w:color="auto"/>
        <w:right w:val="none" w:sz="0" w:space="0" w:color="auto"/>
      </w:divBdr>
    </w:div>
    <w:div w:id="291986477">
      <w:bodyDiv w:val="1"/>
      <w:marLeft w:val="0"/>
      <w:marRight w:val="0"/>
      <w:marTop w:val="0"/>
      <w:marBottom w:val="0"/>
      <w:divBdr>
        <w:top w:val="none" w:sz="0" w:space="0" w:color="auto"/>
        <w:left w:val="none" w:sz="0" w:space="0" w:color="auto"/>
        <w:bottom w:val="none" w:sz="0" w:space="0" w:color="auto"/>
        <w:right w:val="none" w:sz="0" w:space="0" w:color="auto"/>
      </w:divBdr>
      <w:divsChild>
        <w:div w:id="1594169663">
          <w:marLeft w:val="0"/>
          <w:marRight w:val="0"/>
          <w:marTop w:val="0"/>
          <w:marBottom w:val="0"/>
          <w:divBdr>
            <w:top w:val="none" w:sz="0" w:space="0" w:color="auto"/>
            <w:left w:val="none" w:sz="0" w:space="0" w:color="auto"/>
            <w:bottom w:val="none" w:sz="0" w:space="0" w:color="auto"/>
            <w:right w:val="none" w:sz="0" w:space="0" w:color="auto"/>
          </w:divBdr>
          <w:divsChild>
            <w:div w:id="364210446">
              <w:marLeft w:val="0"/>
              <w:marRight w:val="0"/>
              <w:marTop w:val="0"/>
              <w:marBottom w:val="0"/>
              <w:divBdr>
                <w:top w:val="none" w:sz="0" w:space="0" w:color="auto"/>
                <w:left w:val="none" w:sz="0" w:space="0" w:color="auto"/>
                <w:bottom w:val="none" w:sz="0" w:space="0" w:color="auto"/>
                <w:right w:val="none" w:sz="0" w:space="0" w:color="auto"/>
              </w:divBdr>
            </w:div>
            <w:div w:id="939217014">
              <w:marLeft w:val="0"/>
              <w:marRight w:val="0"/>
              <w:marTop w:val="0"/>
              <w:marBottom w:val="0"/>
              <w:divBdr>
                <w:top w:val="none" w:sz="0" w:space="0" w:color="auto"/>
                <w:left w:val="none" w:sz="0" w:space="0" w:color="auto"/>
                <w:bottom w:val="none" w:sz="0" w:space="0" w:color="auto"/>
                <w:right w:val="none" w:sz="0" w:space="0" w:color="auto"/>
              </w:divBdr>
            </w:div>
            <w:div w:id="1557468991">
              <w:marLeft w:val="0"/>
              <w:marRight w:val="0"/>
              <w:marTop w:val="0"/>
              <w:marBottom w:val="0"/>
              <w:divBdr>
                <w:top w:val="none" w:sz="0" w:space="0" w:color="auto"/>
                <w:left w:val="none" w:sz="0" w:space="0" w:color="auto"/>
                <w:bottom w:val="none" w:sz="0" w:space="0" w:color="auto"/>
                <w:right w:val="none" w:sz="0" w:space="0" w:color="auto"/>
              </w:divBdr>
            </w:div>
            <w:div w:id="1639414989">
              <w:marLeft w:val="0"/>
              <w:marRight w:val="0"/>
              <w:marTop w:val="0"/>
              <w:marBottom w:val="0"/>
              <w:divBdr>
                <w:top w:val="none" w:sz="0" w:space="0" w:color="auto"/>
                <w:left w:val="none" w:sz="0" w:space="0" w:color="auto"/>
                <w:bottom w:val="none" w:sz="0" w:space="0" w:color="auto"/>
                <w:right w:val="none" w:sz="0" w:space="0" w:color="auto"/>
              </w:divBdr>
            </w:div>
            <w:div w:id="1917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507">
      <w:bodyDiv w:val="1"/>
      <w:marLeft w:val="0"/>
      <w:marRight w:val="0"/>
      <w:marTop w:val="0"/>
      <w:marBottom w:val="0"/>
      <w:divBdr>
        <w:top w:val="none" w:sz="0" w:space="0" w:color="auto"/>
        <w:left w:val="none" w:sz="0" w:space="0" w:color="auto"/>
        <w:bottom w:val="none" w:sz="0" w:space="0" w:color="auto"/>
        <w:right w:val="none" w:sz="0" w:space="0" w:color="auto"/>
      </w:divBdr>
    </w:div>
    <w:div w:id="394739803">
      <w:bodyDiv w:val="1"/>
      <w:marLeft w:val="0"/>
      <w:marRight w:val="0"/>
      <w:marTop w:val="0"/>
      <w:marBottom w:val="0"/>
      <w:divBdr>
        <w:top w:val="none" w:sz="0" w:space="0" w:color="auto"/>
        <w:left w:val="none" w:sz="0" w:space="0" w:color="auto"/>
        <w:bottom w:val="none" w:sz="0" w:space="0" w:color="auto"/>
        <w:right w:val="none" w:sz="0" w:space="0" w:color="auto"/>
      </w:divBdr>
    </w:div>
    <w:div w:id="460613090">
      <w:bodyDiv w:val="1"/>
      <w:marLeft w:val="0"/>
      <w:marRight w:val="0"/>
      <w:marTop w:val="0"/>
      <w:marBottom w:val="0"/>
      <w:divBdr>
        <w:top w:val="none" w:sz="0" w:space="0" w:color="auto"/>
        <w:left w:val="none" w:sz="0" w:space="0" w:color="auto"/>
        <w:bottom w:val="none" w:sz="0" w:space="0" w:color="auto"/>
        <w:right w:val="none" w:sz="0" w:space="0" w:color="auto"/>
      </w:divBdr>
      <w:divsChild>
        <w:div w:id="1601647050">
          <w:marLeft w:val="0"/>
          <w:marRight w:val="0"/>
          <w:marTop w:val="0"/>
          <w:marBottom w:val="0"/>
          <w:divBdr>
            <w:top w:val="none" w:sz="0" w:space="0" w:color="auto"/>
            <w:left w:val="none" w:sz="0" w:space="0" w:color="auto"/>
            <w:bottom w:val="none" w:sz="0" w:space="0" w:color="auto"/>
            <w:right w:val="none" w:sz="0" w:space="0" w:color="auto"/>
          </w:divBdr>
          <w:divsChild>
            <w:div w:id="176502924">
              <w:marLeft w:val="0"/>
              <w:marRight w:val="0"/>
              <w:marTop w:val="0"/>
              <w:marBottom w:val="0"/>
              <w:divBdr>
                <w:top w:val="none" w:sz="0" w:space="0" w:color="auto"/>
                <w:left w:val="none" w:sz="0" w:space="0" w:color="auto"/>
                <w:bottom w:val="none" w:sz="0" w:space="0" w:color="auto"/>
                <w:right w:val="none" w:sz="0" w:space="0" w:color="auto"/>
              </w:divBdr>
            </w:div>
            <w:div w:id="1519927010">
              <w:marLeft w:val="0"/>
              <w:marRight w:val="0"/>
              <w:marTop w:val="0"/>
              <w:marBottom w:val="0"/>
              <w:divBdr>
                <w:top w:val="none" w:sz="0" w:space="0" w:color="auto"/>
                <w:left w:val="none" w:sz="0" w:space="0" w:color="auto"/>
                <w:bottom w:val="none" w:sz="0" w:space="0" w:color="auto"/>
                <w:right w:val="none" w:sz="0" w:space="0" w:color="auto"/>
              </w:divBdr>
            </w:div>
            <w:div w:id="20733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6624">
      <w:bodyDiv w:val="1"/>
      <w:marLeft w:val="0"/>
      <w:marRight w:val="0"/>
      <w:marTop w:val="0"/>
      <w:marBottom w:val="0"/>
      <w:divBdr>
        <w:top w:val="none" w:sz="0" w:space="0" w:color="auto"/>
        <w:left w:val="none" w:sz="0" w:space="0" w:color="auto"/>
        <w:bottom w:val="none" w:sz="0" w:space="0" w:color="auto"/>
        <w:right w:val="none" w:sz="0" w:space="0" w:color="auto"/>
      </w:divBdr>
      <w:divsChild>
        <w:div w:id="1323850396">
          <w:marLeft w:val="0"/>
          <w:marRight w:val="0"/>
          <w:marTop w:val="0"/>
          <w:marBottom w:val="0"/>
          <w:divBdr>
            <w:top w:val="none" w:sz="0" w:space="0" w:color="auto"/>
            <w:left w:val="none" w:sz="0" w:space="0" w:color="auto"/>
            <w:bottom w:val="none" w:sz="0" w:space="0" w:color="auto"/>
            <w:right w:val="none" w:sz="0" w:space="0" w:color="auto"/>
          </w:divBdr>
        </w:div>
      </w:divsChild>
    </w:div>
    <w:div w:id="726419168">
      <w:bodyDiv w:val="1"/>
      <w:marLeft w:val="0"/>
      <w:marRight w:val="0"/>
      <w:marTop w:val="0"/>
      <w:marBottom w:val="0"/>
      <w:divBdr>
        <w:top w:val="none" w:sz="0" w:space="0" w:color="auto"/>
        <w:left w:val="none" w:sz="0" w:space="0" w:color="auto"/>
        <w:bottom w:val="none" w:sz="0" w:space="0" w:color="auto"/>
        <w:right w:val="none" w:sz="0" w:space="0" w:color="auto"/>
      </w:divBdr>
    </w:div>
    <w:div w:id="816654886">
      <w:bodyDiv w:val="1"/>
      <w:marLeft w:val="0"/>
      <w:marRight w:val="0"/>
      <w:marTop w:val="0"/>
      <w:marBottom w:val="0"/>
      <w:divBdr>
        <w:top w:val="none" w:sz="0" w:space="0" w:color="auto"/>
        <w:left w:val="none" w:sz="0" w:space="0" w:color="auto"/>
        <w:bottom w:val="none" w:sz="0" w:space="0" w:color="auto"/>
        <w:right w:val="none" w:sz="0" w:space="0" w:color="auto"/>
      </w:divBdr>
      <w:divsChild>
        <w:div w:id="670061241">
          <w:marLeft w:val="0"/>
          <w:marRight w:val="0"/>
          <w:marTop w:val="0"/>
          <w:marBottom w:val="0"/>
          <w:divBdr>
            <w:top w:val="none" w:sz="0" w:space="0" w:color="auto"/>
            <w:left w:val="none" w:sz="0" w:space="0" w:color="auto"/>
            <w:bottom w:val="none" w:sz="0" w:space="0" w:color="auto"/>
            <w:right w:val="none" w:sz="0" w:space="0" w:color="auto"/>
          </w:divBdr>
          <w:divsChild>
            <w:div w:id="1296057189">
              <w:marLeft w:val="0"/>
              <w:marRight w:val="0"/>
              <w:marTop w:val="0"/>
              <w:marBottom w:val="0"/>
              <w:divBdr>
                <w:top w:val="none" w:sz="0" w:space="0" w:color="auto"/>
                <w:left w:val="none" w:sz="0" w:space="0" w:color="auto"/>
                <w:bottom w:val="none" w:sz="0" w:space="0" w:color="auto"/>
                <w:right w:val="none" w:sz="0" w:space="0" w:color="auto"/>
              </w:divBdr>
              <w:divsChild>
                <w:div w:id="1161777053">
                  <w:marLeft w:val="0"/>
                  <w:marRight w:val="0"/>
                  <w:marTop w:val="0"/>
                  <w:marBottom w:val="0"/>
                  <w:divBdr>
                    <w:top w:val="none" w:sz="0" w:space="0" w:color="auto"/>
                    <w:left w:val="none" w:sz="0" w:space="0" w:color="auto"/>
                    <w:bottom w:val="none" w:sz="0" w:space="0" w:color="auto"/>
                    <w:right w:val="none" w:sz="0" w:space="0" w:color="auto"/>
                  </w:divBdr>
                  <w:divsChild>
                    <w:div w:id="1202355314">
                      <w:marLeft w:val="2325"/>
                      <w:marRight w:val="0"/>
                      <w:marTop w:val="0"/>
                      <w:marBottom w:val="0"/>
                      <w:divBdr>
                        <w:top w:val="none" w:sz="0" w:space="0" w:color="auto"/>
                        <w:left w:val="none" w:sz="0" w:space="0" w:color="auto"/>
                        <w:bottom w:val="none" w:sz="0" w:space="0" w:color="auto"/>
                        <w:right w:val="none" w:sz="0" w:space="0" w:color="auto"/>
                      </w:divBdr>
                      <w:divsChild>
                        <w:div w:id="790124549">
                          <w:marLeft w:val="0"/>
                          <w:marRight w:val="0"/>
                          <w:marTop w:val="0"/>
                          <w:marBottom w:val="0"/>
                          <w:divBdr>
                            <w:top w:val="none" w:sz="0" w:space="0" w:color="auto"/>
                            <w:left w:val="none" w:sz="0" w:space="0" w:color="auto"/>
                            <w:bottom w:val="none" w:sz="0" w:space="0" w:color="auto"/>
                            <w:right w:val="none" w:sz="0" w:space="0" w:color="auto"/>
                          </w:divBdr>
                          <w:divsChild>
                            <w:div w:id="2063480800">
                              <w:marLeft w:val="0"/>
                              <w:marRight w:val="0"/>
                              <w:marTop w:val="0"/>
                              <w:marBottom w:val="0"/>
                              <w:divBdr>
                                <w:top w:val="none" w:sz="0" w:space="0" w:color="auto"/>
                                <w:left w:val="none" w:sz="0" w:space="0" w:color="auto"/>
                                <w:bottom w:val="none" w:sz="0" w:space="0" w:color="auto"/>
                                <w:right w:val="none" w:sz="0" w:space="0" w:color="auto"/>
                              </w:divBdr>
                              <w:divsChild>
                                <w:div w:id="1661082285">
                                  <w:marLeft w:val="0"/>
                                  <w:marRight w:val="0"/>
                                  <w:marTop w:val="0"/>
                                  <w:marBottom w:val="0"/>
                                  <w:divBdr>
                                    <w:top w:val="none" w:sz="0" w:space="0" w:color="auto"/>
                                    <w:left w:val="none" w:sz="0" w:space="0" w:color="auto"/>
                                    <w:bottom w:val="none" w:sz="0" w:space="0" w:color="auto"/>
                                    <w:right w:val="none" w:sz="0" w:space="0" w:color="auto"/>
                                  </w:divBdr>
                                  <w:divsChild>
                                    <w:div w:id="898707091">
                                      <w:marLeft w:val="0"/>
                                      <w:marRight w:val="0"/>
                                      <w:marTop w:val="0"/>
                                      <w:marBottom w:val="0"/>
                                      <w:divBdr>
                                        <w:top w:val="none" w:sz="0" w:space="0" w:color="auto"/>
                                        <w:left w:val="none" w:sz="0" w:space="0" w:color="auto"/>
                                        <w:bottom w:val="none" w:sz="0" w:space="0" w:color="auto"/>
                                        <w:right w:val="none" w:sz="0" w:space="0" w:color="auto"/>
                                      </w:divBdr>
                                      <w:divsChild>
                                        <w:div w:id="1012297350">
                                          <w:marLeft w:val="0"/>
                                          <w:marRight w:val="0"/>
                                          <w:marTop w:val="0"/>
                                          <w:marBottom w:val="0"/>
                                          <w:divBdr>
                                            <w:top w:val="none" w:sz="0" w:space="0" w:color="auto"/>
                                            <w:left w:val="none" w:sz="0" w:space="0" w:color="auto"/>
                                            <w:bottom w:val="none" w:sz="0" w:space="0" w:color="auto"/>
                                            <w:right w:val="none" w:sz="0" w:space="0" w:color="auto"/>
                                          </w:divBdr>
                                          <w:divsChild>
                                            <w:div w:id="103422946">
                                              <w:marLeft w:val="0"/>
                                              <w:marRight w:val="0"/>
                                              <w:marTop w:val="0"/>
                                              <w:marBottom w:val="0"/>
                                              <w:divBdr>
                                                <w:top w:val="none" w:sz="0" w:space="0" w:color="auto"/>
                                                <w:left w:val="none" w:sz="0" w:space="0" w:color="auto"/>
                                                <w:bottom w:val="none" w:sz="0" w:space="0" w:color="auto"/>
                                                <w:right w:val="none" w:sz="0" w:space="0" w:color="auto"/>
                                              </w:divBdr>
                                              <w:divsChild>
                                                <w:div w:id="1509981006">
                                                  <w:marLeft w:val="0"/>
                                                  <w:marRight w:val="0"/>
                                                  <w:marTop w:val="0"/>
                                                  <w:marBottom w:val="0"/>
                                                  <w:divBdr>
                                                    <w:top w:val="none" w:sz="0" w:space="0" w:color="auto"/>
                                                    <w:left w:val="none" w:sz="0" w:space="0" w:color="auto"/>
                                                    <w:bottom w:val="none" w:sz="0" w:space="0" w:color="auto"/>
                                                    <w:right w:val="none" w:sz="0" w:space="0" w:color="auto"/>
                                                  </w:divBdr>
                                                  <w:divsChild>
                                                    <w:div w:id="9388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8449509">
      <w:bodyDiv w:val="1"/>
      <w:marLeft w:val="0"/>
      <w:marRight w:val="0"/>
      <w:marTop w:val="0"/>
      <w:marBottom w:val="0"/>
      <w:divBdr>
        <w:top w:val="none" w:sz="0" w:space="0" w:color="auto"/>
        <w:left w:val="none" w:sz="0" w:space="0" w:color="auto"/>
        <w:bottom w:val="none" w:sz="0" w:space="0" w:color="auto"/>
        <w:right w:val="none" w:sz="0" w:space="0" w:color="auto"/>
      </w:divBdr>
    </w:div>
    <w:div w:id="865756779">
      <w:bodyDiv w:val="1"/>
      <w:marLeft w:val="0"/>
      <w:marRight w:val="0"/>
      <w:marTop w:val="0"/>
      <w:marBottom w:val="0"/>
      <w:divBdr>
        <w:top w:val="none" w:sz="0" w:space="0" w:color="auto"/>
        <w:left w:val="none" w:sz="0" w:space="0" w:color="auto"/>
        <w:bottom w:val="none" w:sz="0" w:space="0" w:color="auto"/>
        <w:right w:val="none" w:sz="0" w:space="0" w:color="auto"/>
      </w:divBdr>
    </w:div>
    <w:div w:id="885140997">
      <w:bodyDiv w:val="1"/>
      <w:marLeft w:val="0"/>
      <w:marRight w:val="0"/>
      <w:marTop w:val="0"/>
      <w:marBottom w:val="0"/>
      <w:divBdr>
        <w:top w:val="none" w:sz="0" w:space="0" w:color="auto"/>
        <w:left w:val="none" w:sz="0" w:space="0" w:color="auto"/>
        <w:bottom w:val="none" w:sz="0" w:space="0" w:color="auto"/>
        <w:right w:val="none" w:sz="0" w:space="0" w:color="auto"/>
      </w:divBdr>
      <w:divsChild>
        <w:div w:id="998849945">
          <w:marLeft w:val="0"/>
          <w:marRight w:val="0"/>
          <w:marTop w:val="0"/>
          <w:marBottom w:val="0"/>
          <w:divBdr>
            <w:top w:val="none" w:sz="0" w:space="0" w:color="auto"/>
            <w:left w:val="none" w:sz="0" w:space="0" w:color="auto"/>
            <w:bottom w:val="none" w:sz="0" w:space="0" w:color="auto"/>
            <w:right w:val="none" w:sz="0" w:space="0" w:color="auto"/>
          </w:divBdr>
          <w:divsChild>
            <w:div w:id="360202990">
              <w:marLeft w:val="0"/>
              <w:marRight w:val="0"/>
              <w:marTop w:val="0"/>
              <w:marBottom w:val="0"/>
              <w:divBdr>
                <w:top w:val="none" w:sz="0" w:space="0" w:color="auto"/>
                <w:left w:val="none" w:sz="0" w:space="0" w:color="auto"/>
                <w:bottom w:val="none" w:sz="0" w:space="0" w:color="auto"/>
                <w:right w:val="none" w:sz="0" w:space="0" w:color="auto"/>
              </w:divBdr>
            </w:div>
            <w:div w:id="677584168">
              <w:marLeft w:val="0"/>
              <w:marRight w:val="0"/>
              <w:marTop w:val="0"/>
              <w:marBottom w:val="0"/>
              <w:divBdr>
                <w:top w:val="none" w:sz="0" w:space="0" w:color="auto"/>
                <w:left w:val="none" w:sz="0" w:space="0" w:color="auto"/>
                <w:bottom w:val="none" w:sz="0" w:space="0" w:color="auto"/>
                <w:right w:val="none" w:sz="0" w:space="0" w:color="auto"/>
              </w:divBdr>
            </w:div>
            <w:div w:id="12996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4498">
      <w:bodyDiv w:val="1"/>
      <w:marLeft w:val="0"/>
      <w:marRight w:val="0"/>
      <w:marTop w:val="0"/>
      <w:marBottom w:val="0"/>
      <w:divBdr>
        <w:top w:val="none" w:sz="0" w:space="0" w:color="auto"/>
        <w:left w:val="none" w:sz="0" w:space="0" w:color="auto"/>
        <w:bottom w:val="none" w:sz="0" w:space="0" w:color="auto"/>
        <w:right w:val="none" w:sz="0" w:space="0" w:color="auto"/>
      </w:divBdr>
    </w:div>
    <w:div w:id="1278029701">
      <w:bodyDiv w:val="1"/>
      <w:marLeft w:val="0"/>
      <w:marRight w:val="0"/>
      <w:marTop w:val="0"/>
      <w:marBottom w:val="0"/>
      <w:divBdr>
        <w:top w:val="none" w:sz="0" w:space="0" w:color="auto"/>
        <w:left w:val="none" w:sz="0" w:space="0" w:color="auto"/>
        <w:bottom w:val="none" w:sz="0" w:space="0" w:color="auto"/>
        <w:right w:val="none" w:sz="0" w:space="0" w:color="auto"/>
      </w:divBdr>
    </w:div>
    <w:div w:id="1338078027">
      <w:bodyDiv w:val="1"/>
      <w:marLeft w:val="0"/>
      <w:marRight w:val="0"/>
      <w:marTop w:val="0"/>
      <w:marBottom w:val="0"/>
      <w:divBdr>
        <w:top w:val="none" w:sz="0" w:space="0" w:color="auto"/>
        <w:left w:val="none" w:sz="0" w:space="0" w:color="auto"/>
        <w:bottom w:val="none" w:sz="0" w:space="0" w:color="auto"/>
        <w:right w:val="none" w:sz="0" w:space="0" w:color="auto"/>
      </w:divBdr>
    </w:div>
    <w:div w:id="1450582537">
      <w:bodyDiv w:val="1"/>
      <w:marLeft w:val="0"/>
      <w:marRight w:val="0"/>
      <w:marTop w:val="0"/>
      <w:marBottom w:val="0"/>
      <w:divBdr>
        <w:top w:val="none" w:sz="0" w:space="0" w:color="auto"/>
        <w:left w:val="none" w:sz="0" w:space="0" w:color="auto"/>
        <w:bottom w:val="none" w:sz="0" w:space="0" w:color="auto"/>
        <w:right w:val="none" w:sz="0" w:space="0" w:color="auto"/>
      </w:divBdr>
    </w:div>
    <w:div w:id="1453088175">
      <w:bodyDiv w:val="1"/>
      <w:marLeft w:val="0"/>
      <w:marRight w:val="0"/>
      <w:marTop w:val="0"/>
      <w:marBottom w:val="0"/>
      <w:divBdr>
        <w:top w:val="none" w:sz="0" w:space="0" w:color="auto"/>
        <w:left w:val="none" w:sz="0" w:space="0" w:color="auto"/>
        <w:bottom w:val="none" w:sz="0" w:space="0" w:color="auto"/>
        <w:right w:val="none" w:sz="0" w:space="0" w:color="auto"/>
      </w:divBdr>
    </w:div>
    <w:div w:id="1523279745">
      <w:bodyDiv w:val="1"/>
      <w:marLeft w:val="0"/>
      <w:marRight w:val="0"/>
      <w:marTop w:val="0"/>
      <w:marBottom w:val="0"/>
      <w:divBdr>
        <w:top w:val="none" w:sz="0" w:space="0" w:color="auto"/>
        <w:left w:val="none" w:sz="0" w:space="0" w:color="auto"/>
        <w:bottom w:val="none" w:sz="0" w:space="0" w:color="auto"/>
        <w:right w:val="none" w:sz="0" w:space="0" w:color="auto"/>
      </w:divBdr>
    </w:div>
    <w:div w:id="1963068557">
      <w:bodyDiv w:val="1"/>
      <w:marLeft w:val="0"/>
      <w:marRight w:val="0"/>
      <w:marTop w:val="0"/>
      <w:marBottom w:val="0"/>
      <w:divBdr>
        <w:top w:val="none" w:sz="0" w:space="0" w:color="auto"/>
        <w:left w:val="none" w:sz="0" w:space="0" w:color="auto"/>
        <w:bottom w:val="none" w:sz="0" w:space="0" w:color="auto"/>
        <w:right w:val="none" w:sz="0" w:space="0" w:color="auto"/>
      </w:divBdr>
    </w:div>
    <w:div w:id="2142452727">
      <w:bodyDiv w:val="1"/>
      <w:marLeft w:val="0"/>
      <w:marRight w:val="0"/>
      <w:marTop w:val="0"/>
      <w:marBottom w:val="0"/>
      <w:divBdr>
        <w:top w:val="none" w:sz="0" w:space="0" w:color="auto"/>
        <w:left w:val="none" w:sz="0" w:space="0" w:color="auto"/>
        <w:bottom w:val="none" w:sz="0" w:space="0" w:color="auto"/>
        <w:right w:val="none" w:sz="0" w:space="0" w:color="auto"/>
      </w:divBdr>
      <w:divsChild>
        <w:div w:id="1572080250">
          <w:marLeft w:val="0"/>
          <w:marRight w:val="0"/>
          <w:marTop w:val="0"/>
          <w:marBottom w:val="0"/>
          <w:divBdr>
            <w:top w:val="none" w:sz="0" w:space="0" w:color="auto"/>
            <w:left w:val="none" w:sz="0" w:space="0" w:color="auto"/>
            <w:bottom w:val="none" w:sz="0" w:space="0" w:color="auto"/>
            <w:right w:val="none" w:sz="0" w:space="0" w:color="auto"/>
          </w:divBdr>
          <w:divsChild>
            <w:div w:id="21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ykla@griskabudzio.sakiai.lm.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68CC08-68DD-4F4A-8C31-502F2C818E22}">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1212</TotalTime>
  <Pages>15</Pages>
  <Words>24549</Words>
  <Characters>13993</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Biudžetinių ir viešųjų įstaigų vadovų veiklos atskaita</vt:lpstr>
      <vt:lpstr>Biudžetinių ir viešųjų įstaigų vadovų veiklos atskaita</vt:lpstr>
    </vt:vector>
  </TitlesOfParts>
  <Company>valdyba</Company>
  <LinksUpToDate>false</LinksUpToDate>
  <CharactersWithSpaces>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Biudžetinių ir viešųjų įstaigų vadovų veiklos atskaita</dc:title>
  <dc:creator>v.kazakauskiene</dc:creator>
  <cp:lastModifiedBy>K111028</cp:lastModifiedBy>
  <cp:revision>137</cp:revision>
  <cp:lastPrinted>2021-12-10T11:17:00Z</cp:lastPrinted>
  <dcterms:created xsi:type="dcterms:W3CDTF">2021-01-26T08:16:00Z</dcterms:created>
  <dcterms:modified xsi:type="dcterms:W3CDTF">2022-02-04T11:39:00Z</dcterms:modified>
</cp:coreProperties>
</file>